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8AC052" w14:textId="77777777" w:rsidR="00367412" w:rsidRPr="00367412" w:rsidRDefault="00367412" w:rsidP="00367412">
      <w:pPr>
        <w:shd w:val="clear" w:color="auto" w:fill="FFFFFF"/>
        <w:spacing w:line="240" w:lineRule="auto"/>
        <w:outlineLvl w:val="0"/>
        <w:rPr>
          <w:rFonts w:ascii="Helvetica" w:eastAsia="Times New Roman" w:hAnsi="Helvetica" w:cs="Helvetica"/>
          <w:color w:val="2D3B45"/>
          <w:kern w:val="36"/>
          <w:sz w:val="43"/>
          <w:szCs w:val="43"/>
        </w:rPr>
      </w:pPr>
      <w:r w:rsidRPr="00367412">
        <w:rPr>
          <w:rFonts w:ascii="Helvetica" w:eastAsia="Times New Roman" w:hAnsi="Helvetica" w:cs="Helvetica"/>
          <w:color w:val="2D3B45"/>
          <w:kern w:val="36"/>
          <w:sz w:val="43"/>
          <w:szCs w:val="43"/>
        </w:rPr>
        <w:t>Unit 2 Assignment - Portfolio: Antipsychotic Chart</w:t>
      </w:r>
    </w:p>
    <w:p w14:paraId="6800F10A" w14:textId="77777777" w:rsidR="00367412" w:rsidRPr="00367412" w:rsidRDefault="00367412" w:rsidP="00367412">
      <w:pPr>
        <w:numPr>
          <w:ilvl w:val="0"/>
          <w:numId w:val="1"/>
        </w:numPr>
        <w:pBdr>
          <w:top w:val="single" w:sz="6" w:space="9" w:color="C7CDD1"/>
          <w:bottom w:val="single" w:sz="6" w:space="9" w:color="C7CDD1"/>
        </w:pBd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367412">
        <w:rPr>
          <w:rFonts w:ascii="Helvetica" w:eastAsia="Times New Roman" w:hAnsi="Helvetica" w:cs="Helvetica"/>
          <w:b/>
          <w:bCs/>
          <w:color w:val="2D3B45"/>
          <w:sz w:val="24"/>
          <w:szCs w:val="24"/>
        </w:rPr>
        <w:t>Due</w:t>
      </w:r>
      <w:r w:rsidRPr="00367412">
        <w:rPr>
          <w:rFonts w:ascii="Helvetica" w:eastAsia="Times New Roman" w:hAnsi="Helvetica" w:cs="Helvetica"/>
          <w:color w:val="2D3B45"/>
          <w:sz w:val="24"/>
          <w:szCs w:val="24"/>
        </w:rPr>
        <w:t> Mar 21 by 11:59pm</w:t>
      </w:r>
    </w:p>
    <w:p w14:paraId="072BF204" w14:textId="77777777" w:rsidR="00367412" w:rsidRPr="00367412" w:rsidRDefault="00367412" w:rsidP="00367412">
      <w:pPr>
        <w:pBdr>
          <w:top w:val="single" w:sz="6" w:space="9" w:color="C7CDD1"/>
          <w:bottom w:val="single" w:sz="6" w:space="9" w:color="C7CDD1"/>
        </w:pBdr>
        <w:shd w:val="clear" w:color="auto" w:fill="FFFFFF"/>
        <w:spacing w:after="0" w:line="240" w:lineRule="auto"/>
        <w:ind w:left="720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367412">
        <w:rPr>
          <w:rFonts w:ascii="Helvetica" w:eastAsia="Times New Roman" w:hAnsi="Helvetica" w:cs="Helvetica"/>
          <w:color w:val="2D3B45"/>
          <w:sz w:val="24"/>
          <w:szCs w:val="24"/>
        </w:rPr>
        <w:t> </w:t>
      </w:r>
    </w:p>
    <w:p w14:paraId="3BF02DB7" w14:textId="77777777" w:rsidR="00367412" w:rsidRPr="00367412" w:rsidRDefault="00367412" w:rsidP="00367412">
      <w:pPr>
        <w:numPr>
          <w:ilvl w:val="0"/>
          <w:numId w:val="1"/>
        </w:numPr>
        <w:pBdr>
          <w:top w:val="single" w:sz="6" w:space="9" w:color="C7CDD1"/>
          <w:bottom w:val="single" w:sz="6" w:space="9" w:color="C7CDD1"/>
        </w:pBd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367412">
        <w:rPr>
          <w:rFonts w:ascii="Helvetica" w:eastAsia="Times New Roman" w:hAnsi="Helvetica" w:cs="Helvetica"/>
          <w:b/>
          <w:bCs/>
          <w:color w:val="2D3B45"/>
          <w:sz w:val="24"/>
          <w:szCs w:val="24"/>
        </w:rPr>
        <w:t>Points</w:t>
      </w:r>
      <w:r w:rsidRPr="00367412">
        <w:rPr>
          <w:rFonts w:ascii="Helvetica" w:eastAsia="Times New Roman" w:hAnsi="Helvetica" w:cs="Helvetica"/>
          <w:color w:val="2D3B45"/>
          <w:sz w:val="24"/>
          <w:szCs w:val="24"/>
        </w:rPr>
        <w:t> 10</w:t>
      </w:r>
    </w:p>
    <w:p w14:paraId="08168A0B" w14:textId="77777777" w:rsidR="00367412" w:rsidRPr="00367412" w:rsidRDefault="00367412" w:rsidP="00367412">
      <w:pPr>
        <w:pBdr>
          <w:top w:val="single" w:sz="6" w:space="9" w:color="C7CDD1"/>
          <w:bottom w:val="single" w:sz="6" w:space="9" w:color="C7CDD1"/>
        </w:pBdr>
        <w:shd w:val="clear" w:color="auto" w:fill="FFFFFF"/>
        <w:spacing w:after="0" w:line="240" w:lineRule="auto"/>
        <w:ind w:left="720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367412">
        <w:rPr>
          <w:rFonts w:ascii="Helvetica" w:eastAsia="Times New Roman" w:hAnsi="Helvetica" w:cs="Helvetica"/>
          <w:color w:val="2D3B45"/>
          <w:sz w:val="24"/>
          <w:szCs w:val="24"/>
        </w:rPr>
        <w:t> </w:t>
      </w:r>
    </w:p>
    <w:p w14:paraId="63BA8330" w14:textId="77777777" w:rsidR="00367412" w:rsidRPr="00367412" w:rsidRDefault="00367412" w:rsidP="00367412">
      <w:pPr>
        <w:pBdr>
          <w:top w:val="single" w:sz="6" w:space="9" w:color="C7CDD1"/>
          <w:bottom w:val="single" w:sz="6" w:space="9" w:color="C7CDD1"/>
        </w:pBd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367412">
        <w:rPr>
          <w:rFonts w:ascii="Helvetica" w:eastAsia="Times New Roman" w:hAnsi="Helvetica" w:cs="Helvetica"/>
          <w:b/>
          <w:bCs/>
          <w:color w:val="2D3B45"/>
          <w:sz w:val="24"/>
          <w:szCs w:val="24"/>
        </w:rPr>
        <w:t>Submitting</w:t>
      </w:r>
      <w:r w:rsidRPr="00367412">
        <w:rPr>
          <w:rFonts w:ascii="Helvetica" w:eastAsia="Times New Roman" w:hAnsi="Helvetica" w:cs="Helvetica"/>
          <w:color w:val="2D3B45"/>
          <w:sz w:val="24"/>
          <w:szCs w:val="24"/>
        </w:rPr>
        <w:t> a text entry box or a file upload</w:t>
      </w:r>
    </w:p>
    <w:p w14:paraId="0547B550" w14:textId="77777777" w:rsidR="00367412" w:rsidRPr="00367412" w:rsidRDefault="00367412" w:rsidP="00367412">
      <w:pPr>
        <w:shd w:val="clear" w:color="auto" w:fill="FFFFFF"/>
        <w:spacing w:before="90" w:after="90" w:line="240" w:lineRule="auto"/>
        <w:outlineLvl w:val="1"/>
        <w:rPr>
          <w:rFonts w:ascii="Helvetica" w:eastAsia="Times New Roman" w:hAnsi="Helvetica" w:cs="Helvetica"/>
          <w:color w:val="2D3B45"/>
          <w:sz w:val="43"/>
          <w:szCs w:val="43"/>
        </w:rPr>
      </w:pPr>
      <w:r w:rsidRPr="00367412">
        <w:rPr>
          <w:rFonts w:ascii="Helvetica" w:eastAsia="Times New Roman" w:hAnsi="Helvetica" w:cs="Helvetica"/>
          <w:color w:val="2D3B45"/>
          <w:sz w:val="43"/>
          <w:szCs w:val="43"/>
        </w:rPr>
        <w:t>Instructions</w:t>
      </w:r>
    </w:p>
    <w:p w14:paraId="2B036E9E" w14:textId="77777777" w:rsidR="00367412" w:rsidRPr="00367412" w:rsidRDefault="00367412" w:rsidP="00367412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367412">
        <w:rPr>
          <w:rFonts w:ascii="Helvetica" w:eastAsia="Times New Roman" w:hAnsi="Helvetica" w:cs="Helvetica"/>
          <w:color w:val="2D3B45"/>
          <w:sz w:val="24"/>
          <w:szCs w:val="24"/>
        </w:rPr>
        <w:t>Conduct a. scholarly search for several options of a “comparison chart of antipsychotics”.  You will then complete the template to add to your program portfolio for entry clinical practice. </w:t>
      </w:r>
    </w:p>
    <w:p w14:paraId="3DB771D9" w14:textId="77777777" w:rsidR="00367412" w:rsidRPr="00367412" w:rsidRDefault="00367412" w:rsidP="00367412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367412">
        <w:rPr>
          <w:rFonts w:ascii="Helvetica" w:eastAsia="Times New Roman" w:hAnsi="Helvetica" w:cs="Helvetica"/>
          <w:color w:val="2D3B45"/>
          <w:sz w:val="24"/>
          <w:szCs w:val="24"/>
        </w:rPr>
        <w:t>Use PMPNP Portfolio for Clinical Practice Template here for the Antipsychotics chart completion. </w:t>
      </w:r>
    </w:p>
    <w:p w14:paraId="4197727D" w14:textId="77777777" w:rsidR="00367412" w:rsidRPr="00367412" w:rsidRDefault="00367412" w:rsidP="00367412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367412">
        <w:rPr>
          <w:rFonts w:ascii="Helvetica" w:eastAsia="Times New Roman" w:hAnsi="Helvetica" w:cs="Helvetica"/>
          <w:color w:val="2D3B45"/>
          <w:sz w:val="24"/>
          <w:szCs w:val="24"/>
        </w:rPr>
        <w:t> Due Date: Sunday at 11:59pm EST </w:t>
      </w:r>
    </w:p>
    <w:p w14:paraId="6A100B63" w14:textId="77777777" w:rsidR="00367412" w:rsidRPr="00367412" w:rsidRDefault="00367412" w:rsidP="00367412">
      <w:pPr>
        <w:shd w:val="clear" w:color="auto" w:fill="FFFFFF"/>
        <w:spacing w:before="90" w:after="90" w:line="240" w:lineRule="auto"/>
        <w:outlineLvl w:val="2"/>
        <w:rPr>
          <w:rFonts w:ascii="Helvetica" w:eastAsia="Times New Roman" w:hAnsi="Helvetica" w:cs="Helvetica"/>
          <w:color w:val="2D3B45"/>
          <w:sz w:val="36"/>
          <w:szCs w:val="36"/>
        </w:rPr>
      </w:pPr>
      <w:r w:rsidRPr="00367412">
        <w:rPr>
          <w:rFonts w:ascii="Helvetica" w:eastAsia="Times New Roman" w:hAnsi="Helvetica" w:cs="Helvetica"/>
          <w:color w:val="2D3B45"/>
          <w:sz w:val="36"/>
          <w:szCs w:val="36"/>
        </w:rPr>
        <w:t>Assignment File(s)</w:t>
      </w:r>
    </w:p>
    <w:p w14:paraId="0491B6FA" w14:textId="046821E2" w:rsidR="00367412" w:rsidRDefault="00367412" w:rsidP="00367412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hyperlink r:id="rId5" w:tooltip="NU670-PMHNP Portfolio for Clinical Practice.docx" w:history="1">
        <w:r w:rsidRPr="00367412">
          <w:rPr>
            <w:rFonts w:ascii="Helvetica" w:eastAsia="Times New Roman" w:hAnsi="Helvetica" w:cs="Helvetica"/>
            <w:color w:val="0000FF"/>
            <w:sz w:val="24"/>
            <w:szCs w:val="24"/>
            <w:u w:val="single"/>
          </w:rPr>
          <w:t>PMHNP Portfolio for Clinical Practice Template</w:t>
        </w:r>
      </w:hyperlink>
      <w:r w:rsidRPr="00367412">
        <w:rPr>
          <w:rFonts w:ascii="Helvetica" w:eastAsia="Times New Roman" w:hAnsi="Helvetica" w:cs="Helvetica"/>
          <w:noProof/>
          <w:color w:val="0000FF"/>
          <w:sz w:val="24"/>
          <w:szCs w:val="24"/>
        </w:rPr>
        <w:drawing>
          <wp:inline distT="0" distB="0" distL="0" distR="0" wp14:anchorId="65253869" wp14:editId="5FF1F8B2">
            <wp:extent cx="152400" cy="152400"/>
            <wp:effectExtent l="0" t="0" r="0" b="0"/>
            <wp:docPr id="5" name="Picture 5" descr="Preview the document">
              <a:hlinkClick xmlns:a="http://schemas.openxmlformats.org/drawingml/2006/main" r:id="rId5" tooltip="&quot;Preview the document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review the document">
                      <a:hlinkClick r:id="rId5" tooltip="&quot;Preview the document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93E7B5" w14:textId="4FA2BB78" w:rsidR="00462EFB" w:rsidRDefault="00462EFB" w:rsidP="00462EFB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>
        <w:rPr>
          <w:rFonts w:ascii="Helvetica" w:eastAsia="Times New Roman" w:hAnsi="Helvetica" w:cs="Helvetica"/>
          <w:color w:val="2D3B45"/>
          <w:sz w:val="24"/>
          <w:szCs w:val="24"/>
        </w:rPr>
        <w:t>When you open above link as below</w:t>
      </w:r>
    </w:p>
    <w:sdt>
      <w:sdtPr>
        <w:rPr>
          <w:sz w:val="24"/>
          <w:szCs w:val="24"/>
        </w:rPr>
        <w:id w:val="1960830709"/>
        <w:docPartObj>
          <w:docPartGallery w:val="Cover Pages"/>
          <w:docPartUnique/>
        </w:docPartObj>
      </w:sdtPr>
      <w:sdtContent>
        <w:p w14:paraId="1116A6D2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  <w:r w:rsidRPr="00462EFB">
            <w:rPr>
              <w:noProof/>
              <w:sz w:val="24"/>
              <w:szCs w:val="24"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13C956DF" wp14:editId="2E1657B2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64824" cy="9123528"/>
                    <wp:effectExtent l="0" t="0" r="2540" b="635"/>
                    <wp:wrapNone/>
                    <wp:docPr id="193" name="Group 193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64824" cy="9123528"/>
                              <a:chOff x="0" y="0"/>
                              <a:chExt cx="6864824" cy="9123528"/>
                            </a:xfrm>
                          </wpg:grpSpPr>
                          <wps:wsp>
                            <wps:cNvPr id="194" name="Rectangle 194"/>
                            <wps:cNvSpPr/>
                            <wps:spPr>
                              <a:xfrm>
                                <a:off x="0" y="0"/>
                                <a:ext cx="6858000" cy="1371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5" name="Rectangle 195"/>
                            <wps:cNvSpPr/>
                            <wps:spPr>
                              <a:xfrm>
                                <a:off x="0" y="4094328"/>
                                <a:ext cx="6858000" cy="5029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</w:rPr>
                                    <w:alias w:val="Author"/>
                                    <w:tag w:val=""/>
                                    <w:id w:val="945428907"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Content>
                                    <w:p w14:paraId="0AB5E989" w14:textId="0BD445C7" w:rsidR="00462EFB" w:rsidRDefault="00462EFB" w:rsidP="00462EFB">
                                      <w:pPr>
                                        <w:pStyle w:val="NoSpacing"/>
                                        <w:spacing w:before="120"/>
                                        <w:rPr>
                                          <w:color w:val="FFFFFF" w:themeColor="background1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>Chon, Kelly</w:t>
                                      </w:r>
                                    </w:p>
                                  </w:sdtContent>
                                </w:sdt>
                                <w:p w14:paraId="7FCCEA35" w14:textId="77777777" w:rsidR="00462EFB" w:rsidRDefault="00462EFB" w:rsidP="00462EFB">
                                  <w:pPr>
                                    <w:pStyle w:val="NoSpacing"/>
                                    <w:spacing w:before="120"/>
                                    <w:jc w:val="center"/>
                                    <w:rPr>
                                      <w:color w:val="FFFFFF" w:themeColor="background1"/>
                                    </w:rPr>
                                  </w:pPr>
                                  <w:sdt>
                                    <w:sdtPr>
                                      <w:rPr>
                                        <w:caps/>
                                        <w:color w:val="FFFFFF" w:themeColor="background1"/>
                                      </w:rPr>
                                      <w:alias w:val="Company"/>
                                      <w:tag w:val=""/>
                                      <w:id w:val="1618182777"/>
                                      <w:showingPlcHdr/>
  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  <w:text/>
                                    </w:sdtPr>
                                    <w:sdtContent>
                                      <w:r>
                                        <w:rPr>
                                          <w:caps/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sdtContent>
                                  </w:sdt>
                                  <w:r>
                                    <w:rPr>
                                      <w:color w:val="FFFFFF" w:themeColor="background1"/>
                                    </w:rPr>
                                    <w:t>  </w:t>
                                  </w:r>
                                  <w:sdt>
                                    <w:sdtPr>
                                      <w:rPr>
                                        <w:color w:val="FFFFFF" w:themeColor="background1"/>
                                      </w:rPr>
                                      <w:alias w:val="Address"/>
                                      <w:tag w:val=""/>
                                      <w:id w:val="-253358678"/>
                                      <w:showingPlcHdr/>
  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  <w:text/>
                                    </w:sdtPr>
                                    <w:sdtContent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sdtContent>
                                  </w:sdt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731520" rIns="457200" bIns="45720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6" name="Text Box 196"/>
                            <wps:cNvSpPr txBox="1"/>
                            <wps:spPr>
                              <a:xfrm>
                                <a:off x="6824" y="1371600"/>
                                <a:ext cx="6858000" cy="2722728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aps/>
                                      <w:color w:val="2F5496" w:themeColor="accent1" w:themeShade="BF"/>
                                      <w:sz w:val="72"/>
                                      <w:szCs w:val="72"/>
                                    </w:rPr>
                                    <w:alias w:val="Title"/>
                                    <w:tag w:val=""/>
                                    <w:id w:val="-9991715"/>
                                    <w:showingPlcHdr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Content>
                                    <w:p w14:paraId="43D524DF" w14:textId="77777777" w:rsidR="00462EFB" w:rsidRPr="00BC78AF" w:rsidRDefault="00462EFB" w:rsidP="00462EFB">
                                      <w:pPr>
                                        <w:pStyle w:val="NoSpacing"/>
                                        <w:jc w:val="center"/>
                                        <w:rPr>
                                          <w:rFonts w:asciiTheme="majorHAnsi" w:eastAsiaTheme="majorEastAsia" w:hAnsiTheme="majorHAnsi" w:cstheme="majorBidi"/>
                                          <w:caps/>
                                          <w:color w:val="2F5496" w:themeColor="accent1" w:themeShade="BF"/>
                                          <w:sz w:val="72"/>
                                          <w:szCs w:val="72"/>
                                        </w:rPr>
                                      </w:pP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caps/>
                                          <w:color w:val="2F5496" w:themeColor="accent1" w:themeShade="BF"/>
                                          <w:sz w:val="72"/>
                                          <w:szCs w:val="72"/>
                                        </w:rPr>
                                        <w:t xml:space="preserve">     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Overflow="overflow" horzOverflow="overflow" vert="horz" wrap="square" lIns="457200" tIns="91440" rIns="457200" bIns="9144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88200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13C956DF" id="Group 193" o:spid="_x0000_s1026" style="position:absolute;margin-left:0;margin-top:0;width:540.55pt;height:718.4pt;z-index:-251657216;mso-width-percent:882;mso-height-percent:909;mso-position-horizontal:center;mso-position-horizontal-relative:page;mso-position-vertical:center;mso-position-vertical-relative:page;mso-width-percent:882;mso-height-percent:909" coordsize="68648,91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">
                    <v:rect id="Rectangle 194" o:spid="_x0000_s1027" style="position:absolute;width:68580;height:13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" fillcolor="#4472c4" stroked="f" strokeweight="1pt"/>
                    <v:rect id="Rectangle 195" o:spid="_x0000_s1028" style="position:absolute;top:40943;width:68580;height:5029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" fillcolor="#4472c4" stroked="f" strokeweight="1pt">
                      <v:textbox inset="36pt,57.6pt,36pt,36pt">
                        <w:txbxContent>
                          <w:sdt>
                            <w:sdtPr>
                              <w:rPr>
                                <w:color w:val="FFFFFF" w:themeColor="background1"/>
                              </w:rPr>
                              <w:alias w:val="Author"/>
                              <w:tag w:val=""/>
                              <w:id w:val="945428907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Content>
                              <w:p w14:paraId="0AB5E989" w14:textId="0BD445C7" w:rsidR="00462EFB" w:rsidRDefault="00462EFB" w:rsidP="00462EFB">
                                <w:pPr>
                                  <w:pStyle w:val="NoSpacing"/>
                                  <w:spacing w:before="120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>Chon, Kelly</w:t>
                                </w:r>
                              </w:p>
                            </w:sdtContent>
                          </w:sdt>
                          <w:p w14:paraId="7FCCEA35" w14:textId="77777777" w:rsidR="00462EFB" w:rsidRDefault="00462EFB" w:rsidP="00462EFB">
                            <w:pPr>
                              <w:pStyle w:val="NoSpacing"/>
                              <w:spacing w:before="120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sdt>
                              <w:sdtPr>
                                <w:rPr>
                                  <w:caps/>
                                  <w:color w:val="FFFFFF" w:themeColor="background1"/>
                                </w:rPr>
                                <w:alias w:val="Company"/>
                                <w:tag w:val=""/>
                                <w:id w:val="1618182777"/>
                                <w:showingPlcHdr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Content>
                                <w:r>
                                  <w:rPr>
                                    <w:caps/>
                                    <w:color w:val="FFFFFF" w:themeColor="background1"/>
                                  </w:rPr>
                                  <w:t xml:space="preserve">     </w:t>
                                </w:r>
                              </w:sdtContent>
                            </w:sdt>
                            <w:r>
                              <w:rPr>
                                <w:color w:val="FFFFFF" w:themeColor="background1"/>
                              </w:rPr>
                              <w:t>  </w:t>
                            </w:r>
                            <w:sdt>
                              <w:sdtPr>
                                <w:rPr>
                                  <w:color w:val="FFFFFF" w:themeColor="background1"/>
                                </w:rPr>
                                <w:alias w:val="Address"/>
                                <w:tag w:val=""/>
                                <w:id w:val="-253358678"/>
                                <w:showingPlcHdr/>
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<w:text/>
                              </w:sdtPr>
                              <w:sdtContent>
                                <w:r>
                                  <w:rPr>
                                    <w:color w:val="FFFFFF" w:themeColor="background1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</w:txbxContent>
                      </v:textbox>
                    </v:re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6" o:spid="_x0000_s1029" type="#_x0000_t202" style="position:absolute;left:68;top:13716;width:68580;height:272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" fillcolor="window" stroked="f" strokeweight=".5pt">
                      <v:textbox inset="36pt,7.2pt,36pt,7.2pt">
                        <w:txbxContent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2F5496" w:themeColor="accent1" w:themeShade="BF"/>
                                <w:sz w:val="72"/>
                                <w:szCs w:val="72"/>
                              </w:rPr>
                              <w:alias w:val="Title"/>
                              <w:tag w:val=""/>
                              <w:id w:val="-9991715"/>
                              <w:showingPlcHdr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p w14:paraId="43D524DF" w14:textId="77777777" w:rsidR="00462EFB" w:rsidRPr="00BC78AF" w:rsidRDefault="00462EFB" w:rsidP="00462EFB">
                                <w:pPr>
                                  <w:pStyle w:val="NoSpacing"/>
                                  <w:jc w:val="center"/>
                                  <w:rPr>
                                    <w:rFonts w:asciiTheme="majorHAnsi" w:eastAsiaTheme="majorEastAsia" w:hAnsiTheme="majorHAnsi" w:cstheme="majorBidi"/>
                                    <w:caps/>
                                    <w:color w:val="2F5496" w:themeColor="accent1" w:themeShade="BF"/>
                                    <w:sz w:val="72"/>
                                    <w:szCs w:val="72"/>
                                  </w:rPr>
                                </w:pPr>
                                <w:r>
                                  <w:rPr>
                                    <w:rFonts w:asciiTheme="majorHAnsi" w:eastAsiaTheme="majorEastAsia" w:hAnsiTheme="majorHAnsi" w:cstheme="majorBidi"/>
                                    <w:caps/>
                                    <w:color w:val="2F5496" w:themeColor="accent1" w:themeShade="BF"/>
                                    <w:sz w:val="72"/>
                                    <w:szCs w:val="72"/>
                                  </w:rPr>
                                  <w:t xml:space="preserve">     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</w:p>
        <w:p w14:paraId="2D0A7220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  <w:r w:rsidRPr="00462EFB">
            <w:rPr>
              <w:noProof/>
              <w:sz w:val="24"/>
              <w:szCs w:val="24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2A2F015C" wp14:editId="6853FB04">
                    <wp:simplePos x="0" y="0"/>
                    <wp:positionH relativeFrom="column">
                      <wp:posOffset>973248</wp:posOffset>
                    </wp:positionH>
                    <wp:positionV relativeFrom="paragraph">
                      <wp:posOffset>4634915</wp:posOffset>
                    </wp:positionV>
                    <wp:extent cx="4952245" cy="2417275"/>
                    <wp:effectExtent l="0" t="0" r="13970" b="8890"/>
                    <wp:wrapNone/>
                    <wp:docPr id="1" name="Text Box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952245" cy="241727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5409E8F8" w14:textId="77777777" w:rsidR="00462EFB" w:rsidRPr="001702A4" w:rsidRDefault="00462EFB" w:rsidP="00462EFB">
                                <w:pPr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</w:rPr>
                                </w:pPr>
                                <w:r w:rsidRPr="001702A4"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5FDB2AED" wp14:editId="760AA2DB">
                                      <wp:extent cx="1919605" cy="1005205"/>
                                      <wp:effectExtent l="0" t="0" r="0" b="0"/>
                                      <wp:docPr id="2" name="Picture 2" descr="Logo, company name&#10;&#10;Description automatically generated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" name="Picture 2" descr="Logo, company name&#10;&#10;Description automatically generated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919605" cy="100520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 w14:paraId="1B3B4FFB" w14:textId="77777777" w:rsidR="00462EFB" w:rsidRDefault="00462EFB" w:rsidP="00462EFB">
                                <w:pPr>
                                  <w:ind w:right="143"/>
                                </w:pPr>
                              </w:p>
                              <w:p w14:paraId="4D781A83" w14:textId="77777777" w:rsidR="00462EFB" w:rsidRDefault="00462EFB" w:rsidP="00462EFB">
                                <w:pPr>
                                  <w:ind w:right="143"/>
                                </w:pPr>
                              </w:p>
                              <w:p w14:paraId="139DF4A0" w14:textId="77777777" w:rsidR="00462EFB" w:rsidRDefault="00462EFB" w:rsidP="00462EFB">
                                <w:pPr>
                                  <w:ind w:right="143"/>
                                </w:pPr>
                                <w:r>
                                  <w:t>Name: ___________________________________</w:t>
                                </w:r>
                              </w:p>
                              <w:p w14:paraId="2DBE5A38" w14:textId="77777777" w:rsidR="00462EFB" w:rsidRDefault="00462EFB" w:rsidP="00462EFB">
                                <w:pPr>
                                  <w:ind w:right="143"/>
                                </w:pPr>
                              </w:p>
                              <w:p w14:paraId="7A97E3BE" w14:textId="77777777" w:rsidR="00462EFB" w:rsidRDefault="00462EFB" w:rsidP="00462EFB">
                                <w:pPr>
                                  <w:ind w:right="143"/>
                                </w:pPr>
                                <w:r>
                                  <w:t>Anticipated Graduation Term/Year: ____________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2A2F015C" id="Text Box 1" o:spid="_x0000_s1030" type="#_x0000_t202" style="position:absolute;margin-left:76.65pt;margin-top:364.95pt;width:389.95pt;height:190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" fillcolor="window" strokeweight=".5pt">
                    <v:textbox>
                      <w:txbxContent>
                        <w:p w14:paraId="5409E8F8" w14:textId="77777777" w:rsidR="00462EFB" w:rsidRPr="001702A4" w:rsidRDefault="00462EFB" w:rsidP="00462EFB">
                          <w:pPr>
                            <w:jc w:val="center"/>
                            <w:rPr>
                              <w:rFonts w:ascii="Times New Roman" w:eastAsia="Times New Roman" w:hAnsi="Times New Roman" w:cs="Times New Roman"/>
                            </w:rPr>
                          </w:pPr>
                          <w:r w:rsidRPr="001702A4">
                            <w:rPr>
                              <w:noProof/>
                            </w:rPr>
                            <w:drawing>
                              <wp:inline distT="0" distB="0" distL="0" distR="0" wp14:anchorId="5FDB2AED" wp14:editId="760AA2DB">
                                <wp:extent cx="1919605" cy="1005205"/>
                                <wp:effectExtent l="0" t="0" r="0" b="0"/>
                                <wp:docPr id="2" name="Picture 2" descr="Logo, company name&#10;&#10;Description automatically generated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 descr="Logo, company name&#10;&#10;Description automatically generated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919605" cy="100520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B3B4FFB" w14:textId="77777777" w:rsidR="00462EFB" w:rsidRDefault="00462EFB" w:rsidP="00462EFB">
                          <w:pPr>
                            <w:ind w:right="143"/>
                          </w:pPr>
                        </w:p>
                        <w:p w14:paraId="4D781A83" w14:textId="77777777" w:rsidR="00462EFB" w:rsidRDefault="00462EFB" w:rsidP="00462EFB">
                          <w:pPr>
                            <w:ind w:right="143"/>
                          </w:pPr>
                        </w:p>
                        <w:p w14:paraId="139DF4A0" w14:textId="77777777" w:rsidR="00462EFB" w:rsidRDefault="00462EFB" w:rsidP="00462EFB">
                          <w:pPr>
                            <w:ind w:right="143"/>
                          </w:pPr>
                          <w:r>
                            <w:t>Name: ___________________________________</w:t>
                          </w:r>
                        </w:p>
                        <w:p w14:paraId="2DBE5A38" w14:textId="77777777" w:rsidR="00462EFB" w:rsidRDefault="00462EFB" w:rsidP="00462EFB">
                          <w:pPr>
                            <w:ind w:right="143"/>
                          </w:pPr>
                        </w:p>
                        <w:p w14:paraId="7A97E3BE" w14:textId="77777777" w:rsidR="00462EFB" w:rsidRDefault="00462EFB" w:rsidP="00462EFB">
                          <w:pPr>
                            <w:ind w:right="143"/>
                          </w:pPr>
                          <w:r>
                            <w:t>Anticipated Graduation Term/Year: ____________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Pr="00462EFB">
            <w:rPr>
              <w:sz w:val="24"/>
              <w:szCs w:val="24"/>
            </w:rPr>
            <w:br w:type="page"/>
          </w:r>
        </w:p>
        <w:p w14:paraId="04C8F312" w14:textId="77777777" w:rsidR="00462EFB" w:rsidRPr="00462EFB" w:rsidRDefault="00462EFB" w:rsidP="00462EFB">
          <w:pPr>
            <w:spacing w:after="0" w:line="240" w:lineRule="auto"/>
            <w:jc w:val="center"/>
            <w:rPr>
              <w:sz w:val="24"/>
              <w:szCs w:val="24"/>
            </w:rPr>
          </w:pPr>
          <w:r w:rsidRPr="00462EFB">
            <w:rPr>
              <w:sz w:val="24"/>
              <w:szCs w:val="24"/>
            </w:rPr>
            <w:lastRenderedPageBreak/>
            <w:t>Table of Contents</w:t>
          </w:r>
        </w:p>
        <w:p w14:paraId="2C21AAEB" w14:textId="77777777" w:rsidR="00462EFB" w:rsidRPr="00462EFB" w:rsidRDefault="00462EFB" w:rsidP="00462EFB">
          <w:pPr>
            <w:spacing w:after="0" w:line="240" w:lineRule="auto"/>
            <w:jc w:val="center"/>
            <w:rPr>
              <w:sz w:val="24"/>
              <w:szCs w:val="24"/>
            </w:rPr>
          </w:pPr>
        </w:p>
        <w:p w14:paraId="22A6C7C0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  <w:r w:rsidRPr="00462EFB">
            <w:rPr>
              <w:sz w:val="24"/>
              <w:szCs w:val="24"/>
            </w:rPr>
            <w:t>NU670 Psychopharmacology and Health promotion</w:t>
          </w:r>
        </w:p>
        <w:p w14:paraId="7349C413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  <w:r w:rsidRPr="00462EFB">
            <w:rPr>
              <w:sz w:val="24"/>
              <w:szCs w:val="24"/>
            </w:rPr>
            <w:tab/>
            <w:t>Neurotransmitter Chart (Unit 1)</w:t>
          </w:r>
        </w:p>
        <w:p w14:paraId="6FF3F700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  <w:r w:rsidRPr="00462EFB">
            <w:rPr>
              <w:sz w:val="24"/>
              <w:szCs w:val="24"/>
            </w:rPr>
            <w:tab/>
            <w:t>Antipsychotics Chart (Unit 2)</w:t>
          </w:r>
        </w:p>
        <w:p w14:paraId="7D579CA1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  <w:r w:rsidRPr="00462EFB">
            <w:rPr>
              <w:sz w:val="24"/>
              <w:szCs w:val="24"/>
            </w:rPr>
            <w:t>Antidepressants, Anxiolytics, &amp; Mood Stabilizers Chart (Unit 3, 4, 5)</w:t>
          </w:r>
        </w:p>
        <w:p w14:paraId="2520C068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  <w:r w:rsidRPr="00462EFB">
            <w:rPr>
              <w:sz w:val="24"/>
              <w:szCs w:val="24"/>
            </w:rPr>
            <w:t>Substance Use Resources (Chart links) (Unit 6)</w:t>
          </w:r>
        </w:p>
        <w:p w14:paraId="74820941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  <w:r w:rsidRPr="00462EFB">
            <w:rPr>
              <w:sz w:val="24"/>
              <w:szCs w:val="24"/>
            </w:rPr>
            <w:t>Additional Resources List</w:t>
          </w:r>
        </w:p>
        <w:p w14:paraId="3BA9FAA6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03018BD9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6D5EB9A1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66043F5D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4BFFB684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2C09B6BA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0BB3D012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0C41F57E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5973AA07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454EC4C8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79DFF841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2043E062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6703D25C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18AA0D8F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4ED6DD46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23F3945B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528F3D4D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5C2F8F6F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279E74B6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04F0265D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0BFC72C3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6ECB666C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0C25374C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0AC70E0B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11726EA7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6E0BA80D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503ADB14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7CF37EE1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24577E2B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4B8FF7FC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6D295982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665BBDB2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68893E09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741DE071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393854F3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411FB888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78F71378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39B2C92C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1ADC6A17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  <w:p w14:paraId="14DEA450" w14:textId="77777777" w:rsidR="00462EFB" w:rsidRPr="00462EFB" w:rsidRDefault="00462EFB" w:rsidP="00462EFB">
          <w:pPr>
            <w:spacing w:after="0" w:line="240" w:lineRule="auto"/>
            <w:rPr>
              <w:sz w:val="24"/>
              <w:szCs w:val="24"/>
            </w:rPr>
          </w:pPr>
        </w:p>
      </w:sdtContent>
    </w:sdt>
    <w:tbl>
      <w:tblPr>
        <w:tblStyle w:val="TableGrid"/>
        <w:tblW w:w="10975" w:type="dxa"/>
        <w:tblLook w:val="04A0" w:firstRow="1" w:lastRow="0" w:firstColumn="1" w:lastColumn="0" w:noHBand="0" w:noVBand="1"/>
      </w:tblPr>
      <w:tblGrid>
        <w:gridCol w:w="1575"/>
        <w:gridCol w:w="2261"/>
        <w:gridCol w:w="1005"/>
        <w:gridCol w:w="1016"/>
        <w:gridCol w:w="1419"/>
        <w:gridCol w:w="1305"/>
        <w:gridCol w:w="1224"/>
        <w:gridCol w:w="1170"/>
      </w:tblGrid>
      <w:tr w:rsidR="00462EFB" w:rsidRPr="00462EFB" w14:paraId="3C8C2340" w14:textId="77777777" w:rsidTr="00BD3796">
        <w:tc>
          <w:tcPr>
            <w:tcW w:w="10975" w:type="dxa"/>
            <w:gridSpan w:val="8"/>
            <w:shd w:val="clear" w:color="auto" w:fill="AEAAAA" w:themeFill="background2" w:themeFillShade="BF"/>
          </w:tcPr>
          <w:p w14:paraId="3C524E21" w14:textId="77777777" w:rsidR="00462EFB" w:rsidRPr="00462EFB" w:rsidRDefault="00462EFB" w:rsidP="00462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2EFB">
              <w:rPr>
                <w:rFonts w:ascii="Times New Roman" w:hAnsi="Times New Roman" w:cs="Times New Roman"/>
                <w:sz w:val="20"/>
                <w:szCs w:val="20"/>
              </w:rPr>
              <w:t>Neurotransmitters Chart</w:t>
            </w:r>
          </w:p>
        </w:tc>
      </w:tr>
      <w:tr w:rsidR="00462EFB" w:rsidRPr="00462EFB" w14:paraId="2659366E" w14:textId="77777777" w:rsidTr="00BD3796">
        <w:tc>
          <w:tcPr>
            <w:tcW w:w="1575" w:type="dxa"/>
          </w:tcPr>
          <w:p w14:paraId="6731313A" w14:textId="77777777" w:rsidR="00462EFB" w:rsidRPr="00462EFB" w:rsidRDefault="00462EFB" w:rsidP="00462EFB">
            <w:pPr>
              <w:rPr>
                <w:rFonts w:ascii="Times New Roman" w:hAnsi="Times New Roman" w:cs="Times New Roman"/>
                <w:b/>
                <w:bCs/>
                <w:color w:val="282828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261" w:type="dxa"/>
          </w:tcPr>
          <w:p w14:paraId="653A7C3F" w14:textId="77777777" w:rsidR="00462EFB" w:rsidRPr="00462EFB" w:rsidRDefault="00462EFB" w:rsidP="00462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2EFB">
              <w:rPr>
                <w:rFonts w:ascii="Times New Roman" w:hAnsi="Times New Roman" w:cs="Times New Roman"/>
                <w:sz w:val="20"/>
                <w:szCs w:val="20"/>
              </w:rPr>
              <w:t>Function (Excitatory or Inhibitory)</w:t>
            </w:r>
          </w:p>
        </w:tc>
        <w:tc>
          <w:tcPr>
            <w:tcW w:w="1005" w:type="dxa"/>
          </w:tcPr>
          <w:p w14:paraId="0FBD7899" w14:textId="77777777" w:rsidR="00462EFB" w:rsidRPr="00462EFB" w:rsidRDefault="00462EFB" w:rsidP="00462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2EFB">
              <w:rPr>
                <w:rFonts w:ascii="Times New Roman" w:hAnsi="Times New Roman" w:cs="Times New Roman"/>
                <w:sz w:val="20"/>
                <w:szCs w:val="20"/>
              </w:rPr>
              <w:t>Locations</w:t>
            </w:r>
          </w:p>
        </w:tc>
        <w:tc>
          <w:tcPr>
            <w:tcW w:w="1016" w:type="dxa"/>
          </w:tcPr>
          <w:p w14:paraId="72C834C9" w14:textId="77777777" w:rsidR="00462EFB" w:rsidRPr="00462EFB" w:rsidRDefault="00462EFB" w:rsidP="00462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2EFB">
              <w:rPr>
                <w:rFonts w:ascii="Times New Roman" w:hAnsi="Times New Roman" w:cs="Times New Roman"/>
                <w:sz w:val="20"/>
                <w:szCs w:val="20"/>
              </w:rPr>
              <w:t>Receptors</w:t>
            </w:r>
          </w:p>
        </w:tc>
        <w:tc>
          <w:tcPr>
            <w:tcW w:w="1419" w:type="dxa"/>
          </w:tcPr>
          <w:p w14:paraId="059DED7F" w14:textId="77777777" w:rsidR="00462EFB" w:rsidRPr="00462EFB" w:rsidRDefault="00462EFB" w:rsidP="00462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2EFB">
              <w:rPr>
                <w:rFonts w:ascii="Times New Roman" w:hAnsi="Times New Roman" w:cs="Times New Roman"/>
                <w:sz w:val="20"/>
                <w:szCs w:val="20"/>
              </w:rPr>
              <w:t>Effects of Deficient</w:t>
            </w:r>
          </w:p>
        </w:tc>
        <w:tc>
          <w:tcPr>
            <w:tcW w:w="1305" w:type="dxa"/>
          </w:tcPr>
          <w:p w14:paraId="16ACD8F6" w14:textId="77777777" w:rsidR="00462EFB" w:rsidRPr="00462EFB" w:rsidRDefault="00462EFB" w:rsidP="00462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2EFB">
              <w:rPr>
                <w:rFonts w:ascii="Times New Roman" w:hAnsi="Times New Roman" w:cs="Times New Roman"/>
                <w:sz w:val="20"/>
                <w:szCs w:val="20"/>
              </w:rPr>
              <w:t>Effects of Surplus</w:t>
            </w:r>
          </w:p>
        </w:tc>
        <w:tc>
          <w:tcPr>
            <w:tcW w:w="1224" w:type="dxa"/>
          </w:tcPr>
          <w:p w14:paraId="000C1536" w14:textId="77777777" w:rsidR="00462EFB" w:rsidRPr="00462EFB" w:rsidRDefault="00462EFB" w:rsidP="00462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2EFB">
              <w:rPr>
                <w:rFonts w:ascii="Times New Roman" w:hAnsi="Times New Roman" w:cs="Times New Roman"/>
                <w:sz w:val="20"/>
                <w:szCs w:val="20"/>
              </w:rPr>
              <w:t>Agonist Drug</w:t>
            </w:r>
          </w:p>
        </w:tc>
        <w:tc>
          <w:tcPr>
            <w:tcW w:w="1170" w:type="dxa"/>
          </w:tcPr>
          <w:p w14:paraId="6A9662CD" w14:textId="77777777" w:rsidR="00462EFB" w:rsidRPr="00462EFB" w:rsidRDefault="00462EFB" w:rsidP="00462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2EFB">
              <w:rPr>
                <w:rFonts w:ascii="Times New Roman" w:hAnsi="Times New Roman" w:cs="Times New Roman"/>
                <w:sz w:val="20"/>
                <w:szCs w:val="20"/>
              </w:rPr>
              <w:t>Antagonist Drug</w:t>
            </w:r>
          </w:p>
        </w:tc>
      </w:tr>
      <w:tr w:rsidR="00462EFB" w:rsidRPr="00462EFB" w14:paraId="41F2D469" w14:textId="77777777" w:rsidTr="00BD3796">
        <w:tc>
          <w:tcPr>
            <w:tcW w:w="1575" w:type="dxa"/>
          </w:tcPr>
          <w:p w14:paraId="4789E6EA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2EFB">
              <w:rPr>
                <w:rFonts w:ascii="Times New Roman" w:hAnsi="Times New Roman" w:cs="Times New Roman"/>
                <w:b/>
                <w:bCs/>
                <w:color w:val="282828"/>
                <w:sz w:val="20"/>
                <w:szCs w:val="20"/>
                <w:bdr w:val="none" w:sz="0" w:space="0" w:color="auto" w:frame="1"/>
                <w:shd w:val="clear" w:color="auto" w:fill="FFFFFF"/>
              </w:rPr>
              <w:t>Acetylcholine</w:t>
            </w:r>
          </w:p>
        </w:tc>
        <w:tc>
          <w:tcPr>
            <w:tcW w:w="2261" w:type="dxa"/>
          </w:tcPr>
          <w:p w14:paraId="106C6764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C72CA3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0843BA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1B2098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4BE41E3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</w:tcPr>
          <w:p w14:paraId="11F24CB4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</w:tcPr>
          <w:p w14:paraId="17754174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</w:tcPr>
          <w:p w14:paraId="085CAB21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</w:tcPr>
          <w:p w14:paraId="661DB600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CDC13DD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2EFB" w:rsidRPr="00462EFB" w14:paraId="6B5BBD0F" w14:textId="77777777" w:rsidTr="00BD3796">
        <w:tc>
          <w:tcPr>
            <w:tcW w:w="1575" w:type="dxa"/>
          </w:tcPr>
          <w:p w14:paraId="1BCB92CB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2EFB">
              <w:rPr>
                <w:rFonts w:ascii="Times New Roman" w:hAnsi="Times New Roman" w:cs="Times New Roman"/>
                <w:b/>
                <w:bCs/>
                <w:color w:val="282828"/>
                <w:sz w:val="20"/>
                <w:szCs w:val="20"/>
                <w:bdr w:val="none" w:sz="0" w:space="0" w:color="auto" w:frame="1"/>
                <w:shd w:val="clear" w:color="auto" w:fill="FFFFFF"/>
              </w:rPr>
              <w:t>Dopamine</w:t>
            </w:r>
          </w:p>
        </w:tc>
        <w:tc>
          <w:tcPr>
            <w:tcW w:w="2261" w:type="dxa"/>
          </w:tcPr>
          <w:p w14:paraId="6BCB36A2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FBCA3A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8A0A21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B385F5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B26C61F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</w:tcPr>
          <w:p w14:paraId="698B5CFD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</w:tcPr>
          <w:p w14:paraId="227B4BED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</w:tcPr>
          <w:p w14:paraId="6F1C79CB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</w:tcPr>
          <w:p w14:paraId="32795184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338F6AA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2EFB" w:rsidRPr="00462EFB" w14:paraId="08EC3F3E" w14:textId="77777777" w:rsidTr="00BD3796">
        <w:tc>
          <w:tcPr>
            <w:tcW w:w="1575" w:type="dxa"/>
          </w:tcPr>
          <w:p w14:paraId="3970D878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2EFB">
              <w:rPr>
                <w:rFonts w:ascii="Times New Roman" w:hAnsi="Times New Roman" w:cs="Times New Roman"/>
                <w:b/>
                <w:bCs/>
                <w:color w:val="282828"/>
                <w:sz w:val="20"/>
                <w:szCs w:val="20"/>
                <w:bdr w:val="none" w:sz="0" w:space="0" w:color="auto" w:frame="1"/>
                <w:shd w:val="clear" w:color="auto" w:fill="FFFFFF"/>
              </w:rPr>
              <w:t>Endorphins</w:t>
            </w:r>
          </w:p>
        </w:tc>
        <w:tc>
          <w:tcPr>
            <w:tcW w:w="2261" w:type="dxa"/>
          </w:tcPr>
          <w:p w14:paraId="392D3C5A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710A7C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ABFCF4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140889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E985F2F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</w:tcPr>
          <w:p w14:paraId="6688922C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</w:tcPr>
          <w:p w14:paraId="205C84D1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</w:tcPr>
          <w:p w14:paraId="18600FCF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</w:tcPr>
          <w:p w14:paraId="384B2F6C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767170E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2EFB" w:rsidRPr="00462EFB" w14:paraId="5716B228" w14:textId="77777777" w:rsidTr="00BD3796">
        <w:tc>
          <w:tcPr>
            <w:tcW w:w="1575" w:type="dxa"/>
          </w:tcPr>
          <w:p w14:paraId="6A42E81D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2EFB">
              <w:rPr>
                <w:rFonts w:ascii="Times New Roman" w:hAnsi="Times New Roman" w:cs="Times New Roman"/>
                <w:b/>
                <w:bCs/>
                <w:color w:val="282828"/>
                <w:sz w:val="20"/>
                <w:szCs w:val="20"/>
                <w:bdr w:val="none" w:sz="0" w:space="0" w:color="auto" w:frame="1"/>
                <w:shd w:val="clear" w:color="auto" w:fill="FFFFFF"/>
              </w:rPr>
              <w:t>GABA</w:t>
            </w:r>
          </w:p>
        </w:tc>
        <w:tc>
          <w:tcPr>
            <w:tcW w:w="2261" w:type="dxa"/>
          </w:tcPr>
          <w:p w14:paraId="23CFA263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95817C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9563DD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24EBD3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677F5FD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</w:tcPr>
          <w:p w14:paraId="6324B9CF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</w:tcPr>
          <w:p w14:paraId="12F91E4E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</w:tcPr>
          <w:p w14:paraId="7A0C6395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</w:tcPr>
          <w:p w14:paraId="485555BF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CC75BBA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2EFB" w:rsidRPr="00462EFB" w14:paraId="27199C37" w14:textId="77777777" w:rsidTr="00BD3796">
        <w:tc>
          <w:tcPr>
            <w:tcW w:w="1575" w:type="dxa"/>
          </w:tcPr>
          <w:p w14:paraId="1CBD7C3B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2EFB">
              <w:rPr>
                <w:rFonts w:ascii="Times New Roman" w:hAnsi="Times New Roman" w:cs="Times New Roman"/>
                <w:b/>
                <w:bCs/>
                <w:color w:val="282828"/>
                <w:sz w:val="20"/>
                <w:szCs w:val="20"/>
                <w:bdr w:val="none" w:sz="0" w:space="0" w:color="auto" w:frame="1"/>
                <w:shd w:val="clear" w:color="auto" w:fill="FFFFFF"/>
              </w:rPr>
              <w:t>Glutamate</w:t>
            </w:r>
          </w:p>
        </w:tc>
        <w:tc>
          <w:tcPr>
            <w:tcW w:w="2261" w:type="dxa"/>
          </w:tcPr>
          <w:p w14:paraId="2C5392CA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33216F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964ED4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5AFB00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F5BFCA1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</w:tcPr>
          <w:p w14:paraId="76F766DB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</w:tcPr>
          <w:p w14:paraId="0C31CC82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</w:tcPr>
          <w:p w14:paraId="6D7F4EE5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</w:tcPr>
          <w:p w14:paraId="4802A5D2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8A0423B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2EFB" w:rsidRPr="00462EFB" w14:paraId="02C0AD79" w14:textId="77777777" w:rsidTr="00BD3796">
        <w:tc>
          <w:tcPr>
            <w:tcW w:w="1575" w:type="dxa"/>
          </w:tcPr>
          <w:p w14:paraId="1C8AA819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2EFB">
              <w:rPr>
                <w:rFonts w:ascii="Times New Roman" w:hAnsi="Times New Roman" w:cs="Times New Roman"/>
                <w:b/>
                <w:bCs/>
                <w:color w:val="282828"/>
                <w:sz w:val="20"/>
                <w:szCs w:val="20"/>
                <w:bdr w:val="none" w:sz="0" w:space="0" w:color="auto" w:frame="1"/>
                <w:shd w:val="clear" w:color="auto" w:fill="FFFFFF"/>
              </w:rPr>
              <w:t>Glycine</w:t>
            </w:r>
          </w:p>
        </w:tc>
        <w:tc>
          <w:tcPr>
            <w:tcW w:w="2261" w:type="dxa"/>
          </w:tcPr>
          <w:p w14:paraId="0E5F90D1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434B37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A933AE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30649E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890DA09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</w:tcPr>
          <w:p w14:paraId="680986E6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</w:tcPr>
          <w:p w14:paraId="50891AAB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</w:tcPr>
          <w:p w14:paraId="36D0E84A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</w:tcPr>
          <w:p w14:paraId="076C3461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D222A61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2EFB" w:rsidRPr="00462EFB" w14:paraId="38E53FC1" w14:textId="77777777" w:rsidTr="00BD3796">
        <w:tc>
          <w:tcPr>
            <w:tcW w:w="1575" w:type="dxa"/>
          </w:tcPr>
          <w:p w14:paraId="34CBB374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2EFB">
              <w:rPr>
                <w:rFonts w:ascii="Times New Roman" w:hAnsi="Times New Roman" w:cs="Times New Roman"/>
                <w:b/>
                <w:bCs/>
                <w:color w:val="282828"/>
                <w:sz w:val="20"/>
                <w:szCs w:val="20"/>
                <w:bdr w:val="none" w:sz="0" w:space="0" w:color="auto" w:frame="1"/>
                <w:shd w:val="clear" w:color="auto" w:fill="FFFFFF"/>
              </w:rPr>
              <w:t>Glutamate</w:t>
            </w:r>
          </w:p>
        </w:tc>
        <w:tc>
          <w:tcPr>
            <w:tcW w:w="2261" w:type="dxa"/>
          </w:tcPr>
          <w:p w14:paraId="05B04156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C742B4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56D1A6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B5BA7A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7BFA6BE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</w:tcPr>
          <w:p w14:paraId="0E6CD1B8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</w:tcPr>
          <w:p w14:paraId="7FB63BB5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</w:tcPr>
          <w:p w14:paraId="0D1D93FB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</w:tcPr>
          <w:p w14:paraId="42C2B629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42D322A7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2EFB" w:rsidRPr="00462EFB" w14:paraId="1A3F9D9F" w14:textId="77777777" w:rsidTr="00BD3796">
        <w:tc>
          <w:tcPr>
            <w:tcW w:w="1575" w:type="dxa"/>
          </w:tcPr>
          <w:p w14:paraId="4DCB95D8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2EFB">
              <w:rPr>
                <w:rFonts w:ascii="Times New Roman" w:hAnsi="Times New Roman" w:cs="Times New Roman"/>
                <w:b/>
                <w:bCs/>
                <w:color w:val="282828"/>
                <w:sz w:val="20"/>
                <w:szCs w:val="20"/>
                <w:bdr w:val="none" w:sz="0" w:space="0" w:color="auto" w:frame="1"/>
                <w:shd w:val="clear" w:color="auto" w:fill="FFFFFF"/>
              </w:rPr>
              <w:t>Norepinephrine</w:t>
            </w:r>
          </w:p>
        </w:tc>
        <w:tc>
          <w:tcPr>
            <w:tcW w:w="2261" w:type="dxa"/>
          </w:tcPr>
          <w:p w14:paraId="16406B4B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60DE55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3E44A9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DCE2CE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EF5E9C1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</w:tcPr>
          <w:p w14:paraId="5B1560C3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</w:tcPr>
          <w:p w14:paraId="5E2DF5E6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</w:tcPr>
          <w:p w14:paraId="243F6953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</w:tcPr>
          <w:p w14:paraId="2FB856CA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4DE661B8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2EFB" w:rsidRPr="00462EFB" w14:paraId="116DC54F" w14:textId="77777777" w:rsidTr="00BD3796">
        <w:tc>
          <w:tcPr>
            <w:tcW w:w="1575" w:type="dxa"/>
          </w:tcPr>
          <w:p w14:paraId="158EA512" w14:textId="77777777" w:rsidR="00462EFB" w:rsidRPr="00462EFB" w:rsidRDefault="00462EFB" w:rsidP="00462EFB">
            <w:pPr>
              <w:rPr>
                <w:rFonts w:ascii="Times New Roman" w:hAnsi="Times New Roman" w:cs="Times New Roman"/>
                <w:b/>
                <w:bCs/>
                <w:color w:val="282828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462EFB">
              <w:rPr>
                <w:rFonts w:ascii="Times New Roman" w:hAnsi="Times New Roman" w:cs="Times New Roman"/>
                <w:b/>
                <w:bCs/>
                <w:color w:val="282828"/>
                <w:sz w:val="20"/>
                <w:szCs w:val="20"/>
                <w:bdr w:val="none" w:sz="0" w:space="0" w:color="auto" w:frame="1"/>
                <w:shd w:val="clear" w:color="auto" w:fill="FFFFFF"/>
              </w:rPr>
              <w:t>Serotonin</w:t>
            </w:r>
          </w:p>
        </w:tc>
        <w:tc>
          <w:tcPr>
            <w:tcW w:w="2261" w:type="dxa"/>
          </w:tcPr>
          <w:p w14:paraId="1C5F61E2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3AD360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5CBCD28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8A7C15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9C6F18B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</w:tcPr>
          <w:p w14:paraId="502D3903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</w:tcPr>
          <w:p w14:paraId="71F107EC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</w:tcPr>
          <w:p w14:paraId="46C9CEC9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</w:tcPr>
          <w:p w14:paraId="470EDE25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06D0537" w14:textId="77777777" w:rsidR="00462EFB" w:rsidRPr="00462EFB" w:rsidRDefault="00462EFB" w:rsidP="00462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B370F43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A515395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62EFB">
        <w:rPr>
          <w:rFonts w:ascii="Times New Roman" w:hAnsi="Times New Roman" w:cs="Times New Roman"/>
          <w:sz w:val="20"/>
          <w:szCs w:val="20"/>
        </w:rPr>
        <w:t>Notes:</w:t>
      </w:r>
    </w:p>
    <w:p w14:paraId="2D005798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12D1B3E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A7AD5C4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5679B8B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2C6F28C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553B089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6A86324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4F04116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FFD96C6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E8E0319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9198F67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49F3A88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B9564A0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D421349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AEAA418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6A61EFD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DFF8388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E65FE61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9DCA063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11026" w:type="dxa"/>
        <w:tblLook w:val="04A0" w:firstRow="1" w:lastRow="0" w:firstColumn="1" w:lastColumn="0" w:noHBand="0" w:noVBand="1"/>
      </w:tblPr>
      <w:tblGrid>
        <w:gridCol w:w="1133"/>
        <w:gridCol w:w="991"/>
        <w:gridCol w:w="1186"/>
        <w:gridCol w:w="644"/>
        <w:gridCol w:w="726"/>
        <w:gridCol w:w="549"/>
        <w:gridCol w:w="1077"/>
        <w:gridCol w:w="810"/>
        <w:gridCol w:w="423"/>
        <w:gridCol w:w="423"/>
        <w:gridCol w:w="423"/>
        <w:gridCol w:w="423"/>
        <w:gridCol w:w="424"/>
        <w:gridCol w:w="934"/>
        <w:gridCol w:w="860"/>
      </w:tblGrid>
      <w:tr w:rsidR="00462EFB" w:rsidRPr="00462EFB" w14:paraId="3EED1643" w14:textId="77777777" w:rsidTr="00BD3796">
        <w:tc>
          <w:tcPr>
            <w:tcW w:w="11026" w:type="dxa"/>
            <w:gridSpan w:val="15"/>
            <w:shd w:val="clear" w:color="auto" w:fill="D9D9D9" w:themeFill="background1" w:themeFillShade="D9"/>
          </w:tcPr>
          <w:p w14:paraId="6001C4F0" w14:textId="77777777" w:rsidR="00462EFB" w:rsidRPr="00462EFB" w:rsidRDefault="00462EFB" w:rsidP="00462EFB">
            <w:pPr>
              <w:jc w:val="center"/>
              <w:rPr>
                <w:sz w:val="20"/>
                <w:szCs w:val="20"/>
              </w:rPr>
            </w:pPr>
            <w:r w:rsidRPr="00462EFB">
              <w:rPr>
                <w:sz w:val="20"/>
                <w:szCs w:val="20"/>
              </w:rPr>
              <w:t>Antipsychotics</w:t>
            </w:r>
          </w:p>
        </w:tc>
      </w:tr>
      <w:tr w:rsidR="00462EFB" w:rsidRPr="00462EFB" w14:paraId="1D5DE894" w14:textId="77777777" w:rsidTr="00BD3796">
        <w:tc>
          <w:tcPr>
            <w:tcW w:w="1133" w:type="dxa"/>
            <w:shd w:val="clear" w:color="auto" w:fill="A6A6A6" w:themeFill="background1" w:themeFillShade="A6"/>
          </w:tcPr>
          <w:p w14:paraId="287BD179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First Generation</w:t>
            </w:r>
          </w:p>
        </w:tc>
        <w:tc>
          <w:tcPr>
            <w:tcW w:w="991" w:type="dxa"/>
            <w:shd w:val="clear" w:color="auto" w:fill="A6A6A6" w:themeFill="background1" w:themeFillShade="A6"/>
          </w:tcPr>
          <w:p w14:paraId="311FCD39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shd w:val="clear" w:color="auto" w:fill="A6A6A6" w:themeFill="background1" w:themeFillShade="A6"/>
          </w:tcPr>
          <w:p w14:paraId="2C10DB60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6A6A6" w:themeFill="background1" w:themeFillShade="A6"/>
          </w:tcPr>
          <w:p w14:paraId="1DBCB949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6A6A6" w:themeFill="background1" w:themeFillShade="A6"/>
          </w:tcPr>
          <w:p w14:paraId="6C1CDCF7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9" w:type="dxa"/>
            <w:shd w:val="clear" w:color="auto" w:fill="A6A6A6" w:themeFill="background1" w:themeFillShade="A6"/>
          </w:tcPr>
          <w:p w14:paraId="2A55D975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6A6A6" w:themeFill="background1" w:themeFillShade="A6"/>
          </w:tcPr>
          <w:p w14:paraId="3A841C5F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10" w:type="dxa"/>
            <w:shd w:val="clear" w:color="auto" w:fill="A6A6A6" w:themeFill="background1" w:themeFillShade="A6"/>
          </w:tcPr>
          <w:p w14:paraId="79412B32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50" w:type="dxa"/>
            <w:gridSpan w:val="6"/>
            <w:shd w:val="clear" w:color="auto" w:fill="A6A6A6" w:themeFill="background1" w:themeFillShade="A6"/>
          </w:tcPr>
          <w:p w14:paraId="54231054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Side Effects (L=Low, M=Moderate, H=High)</w:t>
            </w:r>
          </w:p>
        </w:tc>
        <w:tc>
          <w:tcPr>
            <w:tcW w:w="860" w:type="dxa"/>
            <w:shd w:val="clear" w:color="auto" w:fill="A6A6A6" w:themeFill="background1" w:themeFillShade="A6"/>
          </w:tcPr>
          <w:p w14:paraId="60364765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</w:tr>
      <w:tr w:rsidR="00462EFB" w:rsidRPr="00462EFB" w14:paraId="22FFCD15" w14:textId="77777777" w:rsidTr="00BD3796">
        <w:trPr>
          <w:cantSplit/>
          <w:trHeight w:val="1259"/>
        </w:trPr>
        <w:tc>
          <w:tcPr>
            <w:tcW w:w="1133" w:type="dxa"/>
            <w:shd w:val="clear" w:color="auto" w:fill="D9D9D9" w:themeFill="background1" w:themeFillShade="D9"/>
          </w:tcPr>
          <w:p w14:paraId="36B0250C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Generic Name</w:t>
            </w:r>
          </w:p>
        </w:tc>
        <w:tc>
          <w:tcPr>
            <w:tcW w:w="991" w:type="dxa"/>
            <w:shd w:val="clear" w:color="auto" w:fill="D9D9D9" w:themeFill="background1" w:themeFillShade="D9"/>
          </w:tcPr>
          <w:p w14:paraId="1E8A0871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Trade Name</w:t>
            </w:r>
          </w:p>
        </w:tc>
        <w:tc>
          <w:tcPr>
            <w:tcW w:w="1186" w:type="dxa"/>
            <w:shd w:val="clear" w:color="auto" w:fill="D9D9D9" w:themeFill="background1" w:themeFillShade="D9"/>
          </w:tcPr>
          <w:p w14:paraId="30728AAD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Route(s) of Administration</w:t>
            </w:r>
          </w:p>
        </w:tc>
        <w:tc>
          <w:tcPr>
            <w:tcW w:w="644" w:type="dxa"/>
            <w:shd w:val="clear" w:color="auto" w:fill="D9D9D9" w:themeFill="background1" w:themeFillShade="D9"/>
          </w:tcPr>
          <w:p w14:paraId="353EEE75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LAI option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14:paraId="4A4ECFA7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Starting Dose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14:paraId="4C8108A4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Half Life</w:t>
            </w:r>
          </w:p>
        </w:tc>
        <w:tc>
          <w:tcPr>
            <w:tcW w:w="1077" w:type="dxa"/>
            <w:shd w:val="clear" w:color="auto" w:fill="D9D9D9" w:themeFill="background1" w:themeFillShade="D9"/>
          </w:tcPr>
          <w:p w14:paraId="0D3566A7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Indications (s/</w:t>
            </w:r>
            <w:proofErr w:type="spellStart"/>
            <w:r w:rsidRPr="00462EFB">
              <w:rPr>
                <w:sz w:val="16"/>
                <w:szCs w:val="16"/>
              </w:rPr>
              <w:t>sx</w:t>
            </w:r>
            <w:proofErr w:type="spellEnd"/>
            <w:r w:rsidRPr="00462EFB">
              <w:rPr>
                <w:sz w:val="16"/>
                <w:szCs w:val="16"/>
              </w:rPr>
              <w:t xml:space="preserve"> &amp; diagnosis)</w:t>
            </w:r>
          </w:p>
        </w:tc>
        <w:tc>
          <w:tcPr>
            <w:tcW w:w="810" w:type="dxa"/>
            <w:shd w:val="clear" w:color="auto" w:fill="D9D9D9" w:themeFill="background1" w:themeFillShade="D9"/>
            <w:textDirection w:val="btLr"/>
          </w:tcPr>
          <w:p w14:paraId="54AFDDCC" w14:textId="77777777" w:rsidR="00462EFB" w:rsidRPr="00462EFB" w:rsidRDefault="00462EFB" w:rsidP="00462EFB">
            <w:pPr>
              <w:ind w:right="113"/>
              <w:jc w:val="center"/>
              <w:rPr>
                <w:sz w:val="16"/>
                <w:szCs w:val="16"/>
              </w:rPr>
            </w:pPr>
            <w:r w:rsidRPr="00462EFB">
              <w:rPr>
                <w:sz w:val="15"/>
                <w:szCs w:val="15"/>
              </w:rPr>
              <w:t xml:space="preserve">MOA </w:t>
            </w:r>
            <w:r w:rsidRPr="00462EFB">
              <w:rPr>
                <w:sz w:val="13"/>
                <w:szCs w:val="13"/>
              </w:rPr>
              <w:t>(neurotransmitter effects)</w:t>
            </w:r>
          </w:p>
        </w:tc>
        <w:tc>
          <w:tcPr>
            <w:tcW w:w="423" w:type="dxa"/>
            <w:shd w:val="clear" w:color="auto" w:fill="D9D9D9" w:themeFill="background1" w:themeFillShade="D9"/>
            <w:textDirection w:val="btLr"/>
          </w:tcPr>
          <w:p w14:paraId="79DCBFBC" w14:textId="77777777" w:rsidR="00462EFB" w:rsidRPr="00462EFB" w:rsidRDefault="00462EFB" w:rsidP="00462EFB">
            <w:pPr>
              <w:ind w:right="113"/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EPS</w:t>
            </w:r>
          </w:p>
        </w:tc>
        <w:tc>
          <w:tcPr>
            <w:tcW w:w="423" w:type="dxa"/>
            <w:shd w:val="clear" w:color="auto" w:fill="D9D9D9" w:themeFill="background1" w:themeFillShade="D9"/>
            <w:textDirection w:val="btLr"/>
          </w:tcPr>
          <w:p w14:paraId="24B48D54" w14:textId="77777777" w:rsidR="00462EFB" w:rsidRPr="00462EFB" w:rsidRDefault="00462EFB" w:rsidP="00462EFB">
            <w:pPr>
              <w:ind w:right="113"/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Hyperlipidemia</w:t>
            </w:r>
          </w:p>
        </w:tc>
        <w:tc>
          <w:tcPr>
            <w:tcW w:w="423" w:type="dxa"/>
            <w:shd w:val="clear" w:color="auto" w:fill="D9D9D9" w:themeFill="background1" w:themeFillShade="D9"/>
            <w:textDirection w:val="btLr"/>
          </w:tcPr>
          <w:p w14:paraId="3D9E9713" w14:textId="77777777" w:rsidR="00462EFB" w:rsidRPr="00462EFB" w:rsidRDefault="00462EFB" w:rsidP="00462EFB">
            <w:pPr>
              <w:ind w:right="113"/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T2DM</w:t>
            </w:r>
          </w:p>
        </w:tc>
        <w:tc>
          <w:tcPr>
            <w:tcW w:w="423" w:type="dxa"/>
            <w:shd w:val="clear" w:color="auto" w:fill="D9D9D9" w:themeFill="background1" w:themeFillShade="D9"/>
            <w:textDirection w:val="btLr"/>
          </w:tcPr>
          <w:p w14:paraId="0816794A" w14:textId="77777777" w:rsidR="00462EFB" w:rsidRPr="00462EFB" w:rsidRDefault="00462EFB" w:rsidP="00462EFB">
            <w:pPr>
              <w:ind w:right="113"/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Weight Gain</w:t>
            </w:r>
          </w:p>
        </w:tc>
        <w:tc>
          <w:tcPr>
            <w:tcW w:w="424" w:type="dxa"/>
            <w:shd w:val="clear" w:color="auto" w:fill="D9D9D9" w:themeFill="background1" w:themeFillShade="D9"/>
            <w:textDirection w:val="btLr"/>
          </w:tcPr>
          <w:p w14:paraId="6137C700" w14:textId="77777777" w:rsidR="00462EFB" w:rsidRPr="00462EFB" w:rsidRDefault="00462EFB" w:rsidP="00462EFB">
            <w:pPr>
              <w:ind w:right="113"/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Cognitive Issue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14:paraId="33DA30E7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Other SE</w:t>
            </w:r>
          </w:p>
        </w:tc>
        <w:tc>
          <w:tcPr>
            <w:tcW w:w="860" w:type="dxa"/>
            <w:shd w:val="clear" w:color="auto" w:fill="D9D9D9" w:themeFill="background1" w:themeFillShade="D9"/>
          </w:tcPr>
          <w:p w14:paraId="5492E8F4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Costs</w:t>
            </w:r>
          </w:p>
        </w:tc>
      </w:tr>
      <w:tr w:rsidR="00462EFB" w:rsidRPr="00462EFB" w14:paraId="667BF55E" w14:textId="77777777" w:rsidTr="00BD3796">
        <w:tc>
          <w:tcPr>
            <w:tcW w:w="1133" w:type="dxa"/>
          </w:tcPr>
          <w:p w14:paraId="4A6B5C72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13C655A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3AD007F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59CF2A1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7B8F4CA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437CDD1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283A923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6A07760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B470F8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02AAD7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04D93C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B2A580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5280341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1B5B936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2332949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408E0362" w14:textId="77777777" w:rsidTr="00BD3796">
        <w:tc>
          <w:tcPr>
            <w:tcW w:w="1133" w:type="dxa"/>
          </w:tcPr>
          <w:p w14:paraId="3C81090A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3D44A21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0D0A536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602F29A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0C5CE5B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62E4C03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7CAE128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3D09D97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DE8F0B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C677CB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9274E7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3FA25F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7E8F3C6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580E680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3BB8EDF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18DEBA4C" w14:textId="77777777" w:rsidTr="00BD3796">
        <w:tc>
          <w:tcPr>
            <w:tcW w:w="1133" w:type="dxa"/>
          </w:tcPr>
          <w:p w14:paraId="23249A99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4E4BAAC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47E4AF2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2B1F35F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6767232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7ABD16E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4324F73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7C2D85B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970DF2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A2CE0C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6B94DB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DE79B0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2933602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32FD186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329F006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5341EFD3" w14:textId="77777777" w:rsidTr="00BD3796">
        <w:tc>
          <w:tcPr>
            <w:tcW w:w="1133" w:type="dxa"/>
          </w:tcPr>
          <w:p w14:paraId="339DB167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43AB944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2865770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57937F8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5090959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55C8A8F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0E07BC8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59D8D0A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DCA4ED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53E9D3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E211E9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7A0679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0FB3F88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065254F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1F92869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609BCC5D" w14:textId="77777777" w:rsidTr="00BD3796">
        <w:tc>
          <w:tcPr>
            <w:tcW w:w="1133" w:type="dxa"/>
          </w:tcPr>
          <w:p w14:paraId="239A487F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70DBF79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41B74D2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30189D0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3B4CDBA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0E94564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6BBF119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1C12133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C76E9B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8F1AE3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AB50A1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E50B7F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39ADA37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5565034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1F3C1FC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4A318B49" w14:textId="77777777" w:rsidTr="00BD3796">
        <w:tc>
          <w:tcPr>
            <w:tcW w:w="1133" w:type="dxa"/>
          </w:tcPr>
          <w:p w14:paraId="53FBF908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048D7B4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42C0192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5E92DC3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43180AE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0C66BAE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5C1CDCE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5A52569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3D1ABB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DB452E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9DE660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3FDE8A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6ED2FFA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2FA73B8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3DA3A65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58F2C106" w14:textId="77777777" w:rsidTr="00BD3796">
        <w:tc>
          <w:tcPr>
            <w:tcW w:w="1133" w:type="dxa"/>
          </w:tcPr>
          <w:p w14:paraId="69B93906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01CD7C4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4325E5F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1FF33E3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51A5E75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64A9EDD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66174CF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26F182F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A3A1DA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28FE33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50D59A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C3521E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6D616FC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4E0A2A9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7710C21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593EE555" w14:textId="77777777" w:rsidTr="00BD3796">
        <w:tc>
          <w:tcPr>
            <w:tcW w:w="1133" w:type="dxa"/>
          </w:tcPr>
          <w:p w14:paraId="73E3E6E8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091E496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69F3608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38CA8F3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4DE4A34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57585EB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743570D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4137897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AA1FA5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30DC07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19D351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709FB5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64FAFBA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0B94725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58F20F3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1947AB82" w14:textId="77777777" w:rsidTr="00BD3796">
        <w:tc>
          <w:tcPr>
            <w:tcW w:w="1133" w:type="dxa"/>
          </w:tcPr>
          <w:p w14:paraId="5CF0CFBC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1D5E41A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440A76A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607667E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397C686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74BDF15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35E059B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7ADF9E4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FC7AB8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A0B908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8B4D0C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BBA498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54A43EE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3C0CE80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562D0C8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1807A171" w14:textId="77777777" w:rsidTr="00BD3796">
        <w:tc>
          <w:tcPr>
            <w:tcW w:w="1133" w:type="dxa"/>
          </w:tcPr>
          <w:p w14:paraId="6D8B60BB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170AE33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17BB836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0FADF39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1F67DA6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6E3176E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7AAA860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7AE5ABB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7F9633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560502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AEFEF3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1B7EA6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17A8C68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40D47FE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333BCBD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0C7823AB" w14:textId="77777777" w:rsidTr="00BD3796">
        <w:tc>
          <w:tcPr>
            <w:tcW w:w="1133" w:type="dxa"/>
          </w:tcPr>
          <w:p w14:paraId="77C93793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7D66063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4E08BFD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40B4C24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718DB41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6443E80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1C29E5A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0E5C3AF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34E126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524037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1A6634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73B39E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1628A1E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2FD86FC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1D4573C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367C7F62" w14:textId="77777777" w:rsidTr="00BD3796">
        <w:tc>
          <w:tcPr>
            <w:tcW w:w="1133" w:type="dxa"/>
            <w:shd w:val="clear" w:color="auto" w:fill="A6A6A6" w:themeFill="background1" w:themeFillShade="A6"/>
          </w:tcPr>
          <w:p w14:paraId="77FD0054" w14:textId="77777777" w:rsidR="00462EFB" w:rsidRPr="00462EFB" w:rsidRDefault="00462EFB" w:rsidP="00462EFB">
            <w:pPr>
              <w:jc w:val="center"/>
              <w:rPr>
                <w:sz w:val="16"/>
                <w:szCs w:val="16"/>
                <w:highlight w:val="lightGray"/>
              </w:rPr>
            </w:pPr>
            <w:r w:rsidRPr="00462EFB">
              <w:rPr>
                <w:sz w:val="16"/>
                <w:szCs w:val="16"/>
              </w:rPr>
              <w:t>Second Generation</w:t>
            </w:r>
          </w:p>
        </w:tc>
        <w:tc>
          <w:tcPr>
            <w:tcW w:w="991" w:type="dxa"/>
            <w:shd w:val="clear" w:color="auto" w:fill="A6A6A6" w:themeFill="background1" w:themeFillShade="A6"/>
          </w:tcPr>
          <w:p w14:paraId="400292F9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1186" w:type="dxa"/>
            <w:shd w:val="clear" w:color="auto" w:fill="A6A6A6" w:themeFill="background1" w:themeFillShade="A6"/>
          </w:tcPr>
          <w:p w14:paraId="3DCD290F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644" w:type="dxa"/>
            <w:shd w:val="clear" w:color="auto" w:fill="A6A6A6" w:themeFill="background1" w:themeFillShade="A6"/>
          </w:tcPr>
          <w:p w14:paraId="02ACECAF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726" w:type="dxa"/>
            <w:shd w:val="clear" w:color="auto" w:fill="A6A6A6" w:themeFill="background1" w:themeFillShade="A6"/>
          </w:tcPr>
          <w:p w14:paraId="3F00ACF2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549" w:type="dxa"/>
            <w:shd w:val="clear" w:color="auto" w:fill="A6A6A6" w:themeFill="background1" w:themeFillShade="A6"/>
          </w:tcPr>
          <w:p w14:paraId="17F7A2AD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1077" w:type="dxa"/>
            <w:shd w:val="clear" w:color="auto" w:fill="A6A6A6" w:themeFill="background1" w:themeFillShade="A6"/>
          </w:tcPr>
          <w:p w14:paraId="12287A67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810" w:type="dxa"/>
            <w:shd w:val="clear" w:color="auto" w:fill="A6A6A6" w:themeFill="background1" w:themeFillShade="A6"/>
          </w:tcPr>
          <w:p w14:paraId="35EC73B2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423" w:type="dxa"/>
            <w:shd w:val="clear" w:color="auto" w:fill="A6A6A6" w:themeFill="background1" w:themeFillShade="A6"/>
          </w:tcPr>
          <w:p w14:paraId="4B1F48EF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423" w:type="dxa"/>
            <w:shd w:val="clear" w:color="auto" w:fill="A6A6A6" w:themeFill="background1" w:themeFillShade="A6"/>
          </w:tcPr>
          <w:p w14:paraId="0A3DC76D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423" w:type="dxa"/>
            <w:shd w:val="clear" w:color="auto" w:fill="A6A6A6" w:themeFill="background1" w:themeFillShade="A6"/>
          </w:tcPr>
          <w:p w14:paraId="7F1868D3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423" w:type="dxa"/>
            <w:shd w:val="clear" w:color="auto" w:fill="A6A6A6" w:themeFill="background1" w:themeFillShade="A6"/>
          </w:tcPr>
          <w:p w14:paraId="667A6AC0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424" w:type="dxa"/>
            <w:shd w:val="clear" w:color="auto" w:fill="A6A6A6" w:themeFill="background1" w:themeFillShade="A6"/>
          </w:tcPr>
          <w:p w14:paraId="015E2A96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934" w:type="dxa"/>
            <w:shd w:val="clear" w:color="auto" w:fill="A6A6A6" w:themeFill="background1" w:themeFillShade="A6"/>
          </w:tcPr>
          <w:p w14:paraId="14946003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860" w:type="dxa"/>
            <w:shd w:val="clear" w:color="auto" w:fill="A6A6A6" w:themeFill="background1" w:themeFillShade="A6"/>
          </w:tcPr>
          <w:p w14:paraId="1B340A51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</w:tr>
      <w:tr w:rsidR="00462EFB" w:rsidRPr="00462EFB" w14:paraId="35794EF4" w14:textId="77777777" w:rsidTr="00BD3796">
        <w:tc>
          <w:tcPr>
            <w:tcW w:w="1133" w:type="dxa"/>
          </w:tcPr>
          <w:p w14:paraId="612FAC67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7CF5CCD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7CBF999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5D73EEB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439A2A5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0C56299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60872AC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3C7FE2D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12F0D5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51F2F9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870EF0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F8D894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43D7233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2F6E829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3D95C37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1FE7F83E" w14:textId="77777777" w:rsidTr="00BD3796">
        <w:tc>
          <w:tcPr>
            <w:tcW w:w="1133" w:type="dxa"/>
          </w:tcPr>
          <w:p w14:paraId="09D6B77E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0D4A0FE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6D4FD99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2B5A7DA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4993FBD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4D311E1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705CB1B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2F1ADDB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4B8E20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3C47FB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463458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F6FF80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458C160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2A3564A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5D6251C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640D6C8C" w14:textId="77777777" w:rsidTr="00BD3796">
        <w:tc>
          <w:tcPr>
            <w:tcW w:w="1133" w:type="dxa"/>
          </w:tcPr>
          <w:p w14:paraId="212B17CD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0D3CCC9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7080C03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165C2E7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696F758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73FD98C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62DA31F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67BB31A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36C057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219A7F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D4DF93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35D785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43DE432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40C3D73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3423FF7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016ECEC6" w14:textId="77777777" w:rsidTr="00BD3796">
        <w:tc>
          <w:tcPr>
            <w:tcW w:w="1133" w:type="dxa"/>
          </w:tcPr>
          <w:p w14:paraId="720A26A6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0A79AEC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7934027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5B4F126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0380DEF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01F7824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0F4CB22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0C5A96E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A5AD5A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9C3766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AA24E9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FADFCC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50C6424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60EA0A7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0DA1560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018F2044" w14:textId="77777777" w:rsidTr="00BD3796">
        <w:tc>
          <w:tcPr>
            <w:tcW w:w="1133" w:type="dxa"/>
          </w:tcPr>
          <w:p w14:paraId="12FF2F31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62C2133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4A66FA1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6B95C1E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6B3CFB4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1D7FF74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513F4D9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048F928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2F569F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BEED43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44F1CC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A0F514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28AD4AD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1B1BCE6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14C9174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038CD10A" w14:textId="77777777" w:rsidTr="00BD3796">
        <w:tc>
          <w:tcPr>
            <w:tcW w:w="1133" w:type="dxa"/>
          </w:tcPr>
          <w:p w14:paraId="6AD594E3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1EBDAD8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6DB7943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36BE29A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385172B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27ABB2E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00FAED2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3568FBF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795E8F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D16918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5D9234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62A7EB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674BB68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5EA62B8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27E1267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4CEBAA0E" w14:textId="77777777" w:rsidTr="00BD3796">
        <w:tc>
          <w:tcPr>
            <w:tcW w:w="1133" w:type="dxa"/>
          </w:tcPr>
          <w:p w14:paraId="4C3C1625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382A550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4B0D6B6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5CDE112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4E45E57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6A817C5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048D167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33A29CE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06B32E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B8D671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AB9CC8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4E757B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6A1C66A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5E9B4C5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06CBA0F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7107D55A" w14:textId="77777777" w:rsidTr="00BD3796">
        <w:tc>
          <w:tcPr>
            <w:tcW w:w="1133" w:type="dxa"/>
          </w:tcPr>
          <w:p w14:paraId="07E7B202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5EA49ED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6C6D723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3DC3B45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17E98FD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76412EE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3DB2674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0030202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14D3A9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ACDEAA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8B0068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3F808B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1D72545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461AE9A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1183315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3253838C" w14:textId="77777777" w:rsidTr="00BD3796">
        <w:tc>
          <w:tcPr>
            <w:tcW w:w="1133" w:type="dxa"/>
          </w:tcPr>
          <w:p w14:paraId="5490D13C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52B7C83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6F896CA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061B229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5A0B749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0484AE5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7121A94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336903C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EC2DF9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5090FE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7B30B0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ABAA86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55DADB9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48282DB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486DAB5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66035D96" w14:textId="77777777" w:rsidTr="00BD3796">
        <w:tc>
          <w:tcPr>
            <w:tcW w:w="1133" w:type="dxa"/>
          </w:tcPr>
          <w:p w14:paraId="48EA6242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62C853F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3A4B253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6FDEB48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4DC1405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09CE2F9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4604492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2D768DA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825BDA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AEA668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D6CD46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31CB76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3FB4B14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1202AA5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0B4EB85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1D472225" w14:textId="77777777" w:rsidTr="00BD3796">
        <w:tc>
          <w:tcPr>
            <w:tcW w:w="1133" w:type="dxa"/>
          </w:tcPr>
          <w:p w14:paraId="2A2A3E3A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31A1FEC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2EB7EB9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60D6BF4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2974C71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000644A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0B83795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4DD3599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0220DC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577A44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9E6CE0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679C07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37D9C01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37AA2B6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16502FD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1B5E6957" w14:textId="77777777" w:rsidTr="00BD3796">
        <w:tc>
          <w:tcPr>
            <w:tcW w:w="1133" w:type="dxa"/>
          </w:tcPr>
          <w:p w14:paraId="4CF5A847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0745868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1146E7F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683E09C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2F092A3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0DA4AE6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01C2C6D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2853B6E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E9D3CC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1315BE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D9ED2C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10908C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22A307D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636FE65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56E49CC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42E8FAB1" w14:textId="77777777" w:rsidTr="00BD3796">
        <w:tc>
          <w:tcPr>
            <w:tcW w:w="1133" w:type="dxa"/>
          </w:tcPr>
          <w:p w14:paraId="0FFBDE30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4C87980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08E00E0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1687C37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716295A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6E14174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13CF246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0CB4D3F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033B1C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A38B28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C24DF1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D8E981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326CBEE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10E4B85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3181280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14817043" w14:textId="77777777" w:rsidTr="00BD3796">
        <w:tc>
          <w:tcPr>
            <w:tcW w:w="1133" w:type="dxa"/>
          </w:tcPr>
          <w:p w14:paraId="7EE63EF3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6209EAA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317B3A8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5F80C8D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6AA6001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7D5DD18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133C5F8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0E2A2B3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2C7CC8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5FDDC5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6FBB1A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0DB4AA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27CBD39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5181297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63216DE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3412EC2D" w14:textId="77777777" w:rsidTr="00BD3796">
        <w:tc>
          <w:tcPr>
            <w:tcW w:w="1133" w:type="dxa"/>
          </w:tcPr>
          <w:p w14:paraId="44BC892A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0FE6ED6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292E0D1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66B802B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3C4C1F0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4F4E805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119E8A0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0A223B7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E50D11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D71954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9779FC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D3A565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320FEDE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2827632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0A13C90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31341A39" w14:textId="77777777" w:rsidTr="00BD3796">
        <w:tc>
          <w:tcPr>
            <w:tcW w:w="1133" w:type="dxa"/>
          </w:tcPr>
          <w:p w14:paraId="54FB58C2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4988DF3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22E851E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459A7CE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52B6AB6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44DA16B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7DA70A5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0C4519A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1F5F85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44588F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AA501C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7427ED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1D0903D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7DE5A4C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6DF027C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59C7473C" w14:textId="77777777" w:rsidTr="00BD3796">
        <w:tc>
          <w:tcPr>
            <w:tcW w:w="1133" w:type="dxa"/>
          </w:tcPr>
          <w:p w14:paraId="36DED772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1DFC08F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68F1537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0D1C8EC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1B9DE36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132A877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619CBDC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552915F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43C980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3A1CCB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1385A5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9EE496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25826B5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175D365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6DFB390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7DAD7DD2" w14:textId="77777777" w:rsidTr="00BD3796">
        <w:tc>
          <w:tcPr>
            <w:tcW w:w="1133" w:type="dxa"/>
          </w:tcPr>
          <w:p w14:paraId="4D04C182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4A80639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3A7A00C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757DD45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774746C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0473E77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6D8279B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418567D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5EE23E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BE3817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1E9E54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50DC01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2B8F106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2A74A4A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57DE13E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5AF7AA23" w14:textId="77777777" w:rsidTr="00BD3796">
        <w:tc>
          <w:tcPr>
            <w:tcW w:w="1133" w:type="dxa"/>
          </w:tcPr>
          <w:p w14:paraId="03C0CE63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16BA716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099E24B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12F22F5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700F917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204C998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35AA063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56BE2F3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926681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174E22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C15905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24E679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64E7EE2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30A75AA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1F4CA8E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58C19147" w14:textId="77777777" w:rsidTr="00BD3796">
        <w:tc>
          <w:tcPr>
            <w:tcW w:w="1133" w:type="dxa"/>
          </w:tcPr>
          <w:p w14:paraId="6A46D7DB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14:paraId="3AD3CFE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6ADC184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189D291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603D955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49" w:type="dxa"/>
          </w:tcPr>
          <w:p w14:paraId="359729D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77" w:type="dxa"/>
          </w:tcPr>
          <w:p w14:paraId="032CBA8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10" w:type="dxa"/>
          </w:tcPr>
          <w:p w14:paraId="65FD9BD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D4FB70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62CB1E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BB1AD2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A4CA0E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18C4F7B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934" w:type="dxa"/>
          </w:tcPr>
          <w:p w14:paraId="575FD36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</w:tcPr>
          <w:p w14:paraId="123D67B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</w:tbl>
    <w:p w14:paraId="14EF45E9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3A59AB73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1D133046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  <w:r w:rsidRPr="00462EFB">
        <w:rPr>
          <w:sz w:val="24"/>
          <w:szCs w:val="24"/>
        </w:rPr>
        <w:t>Notes:</w:t>
      </w:r>
    </w:p>
    <w:p w14:paraId="042FAA93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33AF8545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6F9886EC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497D0A4A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5D008AC7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78D8E296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33797CB8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56B26BCB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15DE397E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09505C16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6AE96C24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17E68B1B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174"/>
        <w:tblW w:w="11026" w:type="dxa"/>
        <w:tblLook w:val="04A0" w:firstRow="1" w:lastRow="0" w:firstColumn="1" w:lastColumn="0" w:noHBand="0" w:noVBand="1"/>
      </w:tblPr>
      <w:tblGrid>
        <w:gridCol w:w="1556"/>
        <w:gridCol w:w="890"/>
        <w:gridCol w:w="1186"/>
        <w:gridCol w:w="644"/>
        <w:gridCol w:w="726"/>
        <w:gridCol w:w="531"/>
        <w:gridCol w:w="1039"/>
        <w:gridCol w:w="707"/>
        <w:gridCol w:w="423"/>
        <w:gridCol w:w="423"/>
        <w:gridCol w:w="423"/>
        <w:gridCol w:w="423"/>
        <w:gridCol w:w="424"/>
        <w:gridCol w:w="847"/>
        <w:gridCol w:w="784"/>
      </w:tblGrid>
      <w:tr w:rsidR="00462EFB" w:rsidRPr="00462EFB" w14:paraId="1A4BC6A4" w14:textId="77777777" w:rsidTr="00BD3796">
        <w:tc>
          <w:tcPr>
            <w:tcW w:w="11026" w:type="dxa"/>
            <w:gridSpan w:val="15"/>
            <w:shd w:val="clear" w:color="auto" w:fill="D9D9D9" w:themeFill="background1" w:themeFillShade="D9"/>
          </w:tcPr>
          <w:p w14:paraId="02733F30" w14:textId="77777777" w:rsidR="00462EFB" w:rsidRPr="00462EFB" w:rsidRDefault="00462EFB" w:rsidP="00462EFB">
            <w:pPr>
              <w:jc w:val="center"/>
              <w:rPr>
                <w:sz w:val="20"/>
                <w:szCs w:val="20"/>
              </w:rPr>
            </w:pPr>
            <w:r w:rsidRPr="00462EFB">
              <w:rPr>
                <w:sz w:val="20"/>
                <w:szCs w:val="20"/>
              </w:rPr>
              <w:t>Antidepressants, Anxiolytics &amp; Mood Stabilizers</w:t>
            </w:r>
          </w:p>
        </w:tc>
      </w:tr>
      <w:tr w:rsidR="00462EFB" w:rsidRPr="00462EFB" w14:paraId="425A05BB" w14:textId="77777777" w:rsidTr="00BD3796">
        <w:tc>
          <w:tcPr>
            <w:tcW w:w="1556" w:type="dxa"/>
            <w:shd w:val="clear" w:color="auto" w:fill="A6A6A6" w:themeFill="background1" w:themeFillShade="A6"/>
          </w:tcPr>
          <w:p w14:paraId="68104FE1" w14:textId="77777777" w:rsidR="00462EFB" w:rsidRPr="00462EFB" w:rsidRDefault="00462EFB" w:rsidP="00462EFB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462EFB">
              <w:rPr>
                <w:b/>
                <w:bCs/>
                <w:i/>
                <w:iCs/>
                <w:sz w:val="20"/>
                <w:szCs w:val="20"/>
              </w:rPr>
              <w:t>Antidepressants</w:t>
            </w:r>
          </w:p>
        </w:tc>
        <w:tc>
          <w:tcPr>
            <w:tcW w:w="890" w:type="dxa"/>
            <w:shd w:val="clear" w:color="auto" w:fill="A6A6A6" w:themeFill="background1" w:themeFillShade="A6"/>
          </w:tcPr>
          <w:p w14:paraId="54D55476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86" w:type="dxa"/>
            <w:shd w:val="clear" w:color="auto" w:fill="A6A6A6" w:themeFill="background1" w:themeFillShade="A6"/>
          </w:tcPr>
          <w:p w14:paraId="17161806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6A6A6" w:themeFill="background1" w:themeFillShade="A6"/>
          </w:tcPr>
          <w:p w14:paraId="45A459E6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6A6A6" w:themeFill="background1" w:themeFillShade="A6"/>
          </w:tcPr>
          <w:p w14:paraId="4D199D7A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31" w:type="dxa"/>
            <w:shd w:val="clear" w:color="auto" w:fill="A6A6A6" w:themeFill="background1" w:themeFillShade="A6"/>
          </w:tcPr>
          <w:p w14:paraId="6ABB31C0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9" w:type="dxa"/>
            <w:shd w:val="clear" w:color="auto" w:fill="A6A6A6" w:themeFill="background1" w:themeFillShade="A6"/>
          </w:tcPr>
          <w:p w14:paraId="2A708A30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7" w:type="dxa"/>
            <w:shd w:val="clear" w:color="auto" w:fill="A6A6A6" w:themeFill="background1" w:themeFillShade="A6"/>
          </w:tcPr>
          <w:p w14:paraId="3A721B72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63" w:type="dxa"/>
            <w:gridSpan w:val="6"/>
            <w:shd w:val="clear" w:color="auto" w:fill="A6A6A6" w:themeFill="background1" w:themeFillShade="A6"/>
          </w:tcPr>
          <w:p w14:paraId="4693AD3F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Side Effects (L=Low, M=Moderate, H=High)</w:t>
            </w:r>
          </w:p>
        </w:tc>
        <w:tc>
          <w:tcPr>
            <w:tcW w:w="784" w:type="dxa"/>
            <w:shd w:val="clear" w:color="auto" w:fill="A6A6A6" w:themeFill="background1" w:themeFillShade="A6"/>
          </w:tcPr>
          <w:p w14:paraId="2A6A12A5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</w:tr>
      <w:tr w:rsidR="00462EFB" w:rsidRPr="00462EFB" w14:paraId="2AF2DBB5" w14:textId="77777777" w:rsidTr="00BD3796">
        <w:trPr>
          <w:cantSplit/>
          <w:trHeight w:val="1259"/>
        </w:trPr>
        <w:tc>
          <w:tcPr>
            <w:tcW w:w="1556" w:type="dxa"/>
            <w:shd w:val="clear" w:color="auto" w:fill="D9D9D9" w:themeFill="background1" w:themeFillShade="D9"/>
          </w:tcPr>
          <w:p w14:paraId="129A9CD8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Generic Name</w:t>
            </w:r>
          </w:p>
        </w:tc>
        <w:tc>
          <w:tcPr>
            <w:tcW w:w="890" w:type="dxa"/>
            <w:shd w:val="clear" w:color="auto" w:fill="D9D9D9" w:themeFill="background1" w:themeFillShade="D9"/>
          </w:tcPr>
          <w:p w14:paraId="507FD000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Trade Name</w:t>
            </w:r>
          </w:p>
        </w:tc>
        <w:tc>
          <w:tcPr>
            <w:tcW w:w="1186" w:type="dxa"/>
            <w:shd w:val="clear" w:color="auto" w:fill="D9D9D9" w:themeFill="background1" w:themeFillShade="D9"/>
          </w:tcPr>
          <w:p w14:paraId="525B7F6B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Route(s) of Administration</w:t>
            </w:r>
          </w:p>
        </w:tc>
        <w:tc>
          <w:tcPr>
            <w:tcW w:w="644" w:type="dxa"/>
            <w:shd w:val="clear" w:color="auto" w:fill="D9D9D9" w:themeFill="background1" w:themeFillShade="D9"/>
          </w:tcPr>
          <w:p w14:paraId="1B340989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LAI option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14:paraId="365E8232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Starting Dose</w:t>
            </w:r>
          </w:p>
        </w:tc>
        <w:tc>
          <w:tcPr>
            <w:tcW w:w="531" w:type="dxa"/>
            <w:shd w:val="clear" w:color="auto" w:fill="D9D9D9" w:themeFill="background1" w:themeFillShade="D9"/>
          </w:tcPr>
          <w:p w14:paraId="62B57F32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Half Life</w:t>
            </w:r>
          </w:p>
        </w:tc>
        <w:tc>
          <w:tcPr>
            <w:tcW w:w="1039" w:type="dxa"/>
            <w:shd w:val="clear" w:color="auto" w:fill="D9D9D9" w:themeFill="background1" w:themeFillShade="D9"/>
          </w:tcPr>
          <w:p w14:paraId="67DD827E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Indications (s/</w:t>
            </w:r>
            <w:proofErr w:type="spellStart"/>
            <w:r w:rsidRPr="00462EFB">
              <w:rPr>
                <w:sz w:val="16"/>
                <w:szCs w:val="16"/>
              </w:rPr>
              <w:t>sx</w:t>
            </w:r>
            <w:proofErr w:type="spellEnd"/>
            <w:r w:rsidRPr="00462EFB">
              <w:rPr>
                <w:sz w:val="16"/>
                <w:szCs w:val="16"/>
              </w:rPr>
              <w:t xml:space="preserve"> &amp; diagnosis)</w:t>
            </w:r>
          </w:p>
        </w:tc>
        <w:tc>
          <w:tcPr>
            <w:tcW w:w="707" w:type="dxa"/>
            <w:shd w:val="clear" w:color="auto" w:fill="D9D9D9" w:themeFill="background1" w:themeFillShade="D9"/>
            <w:textDirection w:val="btLr"/>
          </w:tcPr>
          <w:p w14:paraId="37E41A1A" w14:textId="77777777" w:rsidR="00462EFB" w:rsidRPr="00462EFB" w:rsidRDefault="00462EFB" w:rsidP="00462EFB">
            <w:pPr>
              <w:ind w:right="113"/>
              <w:jc w:val="center"/>
              <w:rPr>
                <w:sz w:val="16"/>
                <w:szCs w:val="16"/>
              </w:rPr>
            </w:pPr>
            <w:r w:rsidRPr="00462EFB">
              <w:rPr>
                <w:sz w:val="15"/>
                <w:szCs w:val="15"/>
              </w:rPr>
              <w:t xml:space="preserve">MOA </w:t>
            </w:r>
            <w:r w:rsidRPr="00462EFB">
              <w:rPr>
                <w:sz w:val="13"/>
                <w:szCs w:val="13"/>
              </w:rPr>
              <w:t>(neurotransmitter effects)</w:t>
            </w:r>
          </w:p>
        </w:tc>
        <w:tc>
          <w:tcPr>
            <w:tcW w:w="423" w:type="dxa"/>
            <w:shd w:val="clear" w:color="auto" w:fill="D9D9D9" w:themeFill="background1" w:themeFillShade="D9"/>
            <w:textDirection w:val="btLr"/>
          </w:tcPr>
          <w:p w14:paraId="44CA3ABA" w14:textId="77777777" w:rsidR="00462EFB" w:rsidRPr="00462EFB" w:rsidRDefault="00462EFB" w:rsidP="00462EFB">
            <w:pPr>
              <w:ind w:right="113"/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EPS</w:t>
            </w:r>
          </w:p>
        </w:tc>
        <w:tc>
          <w:tcPr>
            <w:tcW w:w="423" w:type="dxa"/>
            <w:shd w:val="clear" w:color="auto" w:fill="D9D9D9" w:themeFill="background1" w:themeFillShade="D9"/>
            <w:textDirection w:val="btLr"/>
          </w:tcPr>
          <w:p w14:paraId="1D3BBEE6" w14:textId="77777777" w:rsidR="00462EFB" w:rsidRPr="00462EFB" w:rsidRDefault="00462EFB" w:rsidP="00462EFB">
            <w:pPr>
              <w:ind w:right="113"/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Hyperlipidemia</w:t>
            </w:r>
          </w:p>
        </w:tc>
        <w:tc>
          <w:tcPr>
            <w:tcW w:w="423" w:type="dxa"/>
            <w:shd w:val="clear" w:color="auto" w:fill="D9D9D9" w:themeFill="background1" w:themeFillShade="D9"/>
            <w:textDirection w:val="btLr"/>
          </w:tcPr>
          <w:p w14:paraId="1817426B" w14:textId="77777777" w:rsidR="00462EFB" w:rsidRPr="00462EFB" w:rsidRDefault="00462EFB" w:rsidP="00462EFB">
            <w:pPr>
              <w:ind w:right="113"/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T2DM</w:t>
            </w:r>
          </w:p>
        </w:tc>
        <w:tc>
          <w:tcPr>
            <w:tcW w:w="423" w:type="dxa"/>
            <w:shd w:val="clear" w:color="auto" w:fill="D9D9D9" w:themeFill="background1" w:themeFillShade="D9"/>
            <w:textDirection w:val="btLr"/>
          </w:tcPr>
          <w:p w14:paraId="4F5BB393" w14:textId="77777777" w:rsidR="00462EFB" w:rsidRPr="00462EFB" w:rsidRDefault="00462EFB" w:rsidP="00462EFB">
            <w:pPr>
              <w:ind w:right="113"/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Weight Gain</w:t>
            </w:r>
          </w:p>
        </w:tc>
        <w:tc>
          <w:tcPr>
            <w:tcW w:w="424" w:type="dxa"/>
            <w:shd w:val="clear" w:color="auto" w:fill="D9D9D9" w:themeFill="background1" w:themeFillShade="D9"/>
            <w:textDirection w:val="btLr"/>
          </w:tcPr>
          <w:p w14:paraId="0C04EACB" w14:textId="77777777" w:rsidR="00462EFB" w:rsidRPr="00462EFB" w:rsidRDefault="00462EFB" w:rsidP="00462EFB">
            <w:pPr>
              <w:ind w:right="113"/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Cognitive Issue</w:t>
            </w:r>
          </w:p>
        </w:tc>
        <w:tc>
          <w:tcPr>
            <w:tcW w:w="847" w:type="dxa"/>
            <w:shd w:val="clear" w:color="auto" w:fill="D9D9D9" w:themeFill="background1" w:themeFillShade="D9"/>
          </w:tcPr>
          <w:p w14:paraId="33B01FCD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Other SE</w:t>
            </w:r>
          </w:p>
        </w:tc>
        <w:tc>
          <w:tcPr>
            <w:tcW w:w="784" w:type="dxa"/>
            <w:shd w:val="clear" w:color="auto" w:fill="D9D9D9" w:themeFill="background1" w:themeFillShade="D9"/>
          </w:tcPr>
          <w:p w14:paraId="06C0BBD7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Costs</w:t>
            </w:r>
          </w:p>
        </w:tc>
      </w:tr>
      <w:tr w:rsidR="00462EFB" w:rsidRPr="00462EFB" w14:paraId="4A6CC2EC" w14:textId="77777777" w:rsidTr="00BD3796">
        <w:tc>
          <w:tcPr>
            <w:tcW w:w="1556" w:type="dxa"/>
            <w:shd w:val="clear" w:color="auto" w:fill="8496B0" w:themeFill="text2" w:themeFillTint="99"/>
          </w:tcPr>
          <w:p w14:paraId="41E375DC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SSRIs</w:t>
            </w:r>
          </w:p>
        </w:tc>
        <w:tc>
          <w:tcPr>
            <w:tcW w:w="890" w:type="dxa"/>
            <w:shd w:val="clear" w:color="auto" w:fill="8496B0" w:themeFill="text2" w:themeFillTint="99"/>
          </w:tcPr>
          <w:p w14:paraId="4E2D613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  <w:shd w:val="clear" w:color="auto" w:fill="8496B0" w:themeFill="text2" w:themeFillTint="99"/>
          </w:tcPr>
          <w:p w14:paraId="3DF79B8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8496B0" w:themeFill="text2" w:themeFillTint="99"/>
          </w:tcPr>
          <w:p w14:paraId="5F1753E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8496B0" w:themeFill="text2" w:themeFillTint="99"/>
          </w:tcPr>
          <w:p w14:paraId="1CF9A88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  <w:shd w:val="clear" w:color="auto" w:fill="8496B0" w:themeFill="text2" w:themeFillTint="99"/>
          </w:tcPr>
          <w:p w14:paraId="30C3B31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  <w:shd w:val="clear" w:color="auto" w:fill="8496B0" w:themeFill="text2" w:themeFillTint="99"/>
          </w:tcPr>
          <w:p w14:paraId="5EBB387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  <w:shd w:val="clear" w:color="auto" w:fill="8496B0" w:themeFill="text2" w:themeFillTint="99"/>
          </w:tcPr>
          <w:p w14:paraId="4F726B1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8496B0" w:themeFill="text2" w:themeFillTint="99"/>
          </w:tcPr>
          <w:p w14:paraId="7383828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8496B0" w:themeFill="text2" w:themeFillTint="99"/>
          </w:tcPr>
          <w:p w14:paraId="1734980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8496B0" w:themeFill="text2" w:themeFillTint="99"/>
          </w:tcPr>
          <w:p w14:paraId="57B9ADA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8496B0" w:themeFill="text2" w:themeFillTint="99"/>
          </w:tcPr>
          <w:p w14:paraId="0947700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  <w:shd w:val="clear" w:color="auto" w:fill="8496B0" w:themeFill="text2" w:themeFillTint="99"/>
          </w:tcPr>
          <w:p w14:paraId="14A0A0C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  <w:shd w:val="clear" w:color="auto" w:fill="8496B0" w:themeFill="text2" w:themeFillTint="99"/>
          </w:tcPr>
          <w:p w14:paraId="7144673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  <w:shd w:val="clear" w:color="auto" w:fill="8496B0" w:themeFill="text2" w:themeFillTint="99"/>
          </w:tcPr>
          <w:p w14:paraId="6838143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17560CA6" w14:textId="77777777" w:rsidTr="00BD3796">
        <w:tc>
          <w:tcPr>
            <w:tcW w:w="1556" w:type="dxa"/>
          </w:tcPr>
          <w:p w14:paraId="497EA702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1AD9D85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324C2DB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2F825EE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377ECDA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16A5744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646AF9D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76FEDD4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A7CE86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4EBB29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12E630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B9900A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17BA874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69E426E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70B6292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268F73A9" w14:textId="77777777" w:rsidTr="00BD3796">
        <w:tc>
          <w:tcPr>
            <w:tcW w:w="1556" w:type="dxa"/>
          </w:tcPr>
          <w:p w14:paraId="5B2FEE6E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58DADFA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5FC306D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57EB86D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01A1645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27931CD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51C66FF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44C373B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93A64F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03FD70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C2A1BE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67E96B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51698E4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598312E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1479FA9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32E90208" w14:textId="77777777" w:rsidTr="00BD3796">
        <w:tc>
          <w:tcPr>
            <w:tcW w:w="1556" w:type="dxa"/>
          </w:tcPr>
          <w:p w14:paraId="6854D716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19CC45C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4C9DB48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592301E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2F0C952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10C275F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0F33A60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4B74F73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13DCEC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B33810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1EA2C0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FA9039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01FC281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419A47C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56C0863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55CF4C2F" w14:textId="77777777" w:rsidTr="00BD3796">
        <w:tc>
          <w:tcPr>
            <w:tcW w:w="1556" w:type="dxa"/>
          </w:tcPr>
          <w:p w14:paraId="2FFFCCE4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0364147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317186E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6B5005F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780165E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68AEA63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0F2C0D8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280F198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653400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2CD6E7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E14B8F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C08590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274C736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3AF50F8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6661ED0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110A878A" w14:textId="77777777" w:rsidTr="00BD3796">
        <w:tc>
          <w:tcPr>
            <w:tcW w:w="1556" w:type="dxa"/>
          </w:tcPr>
          <w:p w14:paraId="0CAA7FB8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03F264C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050FE85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4E518CE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29983DD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5088F72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317DBCA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3FBA27D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396EAD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FBB6F5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4AAB8B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47D1E1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2EF861D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09CEA79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57FFF29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5C32F882" w14:textId="77777777" w:rsidTr="00BD3796">
        <w:tc>
          <w:tcPr>
            <w:tcW w:w="1556" w:type="dxa"/>
          </w:tcPr>
          <w:p w14:paraId="5BFE7633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4C095DC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1E5FF15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61BB549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6AA96D4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00D2857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2756774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3B29B05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95FA42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52975E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29C59C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32C4EA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65D23B1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4D31430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75E48E4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41241B6D" w14:textId="77777777" w:rsidTr="00BD3796">
        <w:tc>
          <w:tcPr>
            <w:tcW w:w="1556" w:type="dxa"/>
            <w:shd w:val="clear" w:color="auto" w:fill="F4B083" w:themeFill="accent2" w:themeFillTint="99"/>
          </w:tcPr>
          <w:p w14:paraId="2A746E6A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SNRIs</w:t>
            </w:r>
          </w:p>
        </w:tc>
        <w:tc>
          <w:tcPr>
            <w:tcW w:w="890" w:type="dxa"/>
            <w:shd w:val="clear" w:color="auto" w:fill="F4B083" w:themeFill="accent2" w:themeFillTint="99"/>
          </w:tcPr>
          <w:p w14:paraId="4FBCB48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  <w:shd w:val="clear" w:color="auto" w:fill="F4B083" w:themeFill="accent2" w:themeFillTint="99"/>
          </w:tcPr>
          <w:p w14:paraId="15662E4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F4B083" w:themeFill="accent2" w:themeFillTint="99"/>
          </w:tcPr>
          <w:p w14:paraId="0C09489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F4B083" w:themeFill="accent2" w:themeFillTint="99"/>
          </w:tcPr>
          <w:p w14:paraId="5B32553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  <w:shd w:val="clear" w:color="auto" w:fill="F4B083" w:themeFill="accent2" w:themeFillTint="99"/>
          </w:tcPr>
          <w:p w14:paraId="34FC1E0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  <w:shd w:val="clear" w:color="auto" w:fill="F4B083" w:themeFill="accent2" w:themeFillTint="99"/>
          </w:tcPr>
          <w:p w14:paraId="471A01B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  <w:shd w:val="clear" w:color="auto" w:fill="F4B083" w:themeFill="accent2" w:themeFillTint="99"/>
          </w:tcPr>
          <w:p w14:paraId="4BBF876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F4B083" w:themeFill="accent2" w:themeFillTint="99"/>
          </w:tcPr>
          <w:p w14:paraId="0DBADC7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F4B083" w:themeFill="accent2" w:themeFillTint="99"/>
          </w:tcPr>
          <w:p w14:paraId="54A90E8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F4B083" w:themeFill="accent2" w:themeFillTint="99"/>
          </w:tcPr>
          <w:p w14:paraId="749F6BE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F4B083" w:themeFill="accent2" w:themeFillTint="99"/>
          </w:tcPr>
          <w:p w14:paraId="22FC018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  <w:shd w:val="clear" w:color="auto" w:fill="F4B083" w:themeFill="accent2" w:themeFillTint="99"/>
          </w:tcPr>
          <w:p w14:paraId="38D31B9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  <w:shd w:val="clear" w:color="auto" w:fill="F4B083" w:themeFill="accent2" w:themeFillTint="99"/>
          </w:tcPr>
          <w:p w14:paraId="15D551C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  <w:shd w:val="clear" w:color="auto" w:fill="F4B083" w:themeFill="accent2" w:themeFillTint="99"/>
          </w:tcPr>
          <w:p w14:paraId="33AE4F4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4CA91EE4" w14:textId="77777777" w:rsidTr="00BD3796">
        <w:tc>
          <w:tcPr>
            <w:tcW w:w="1556" w:type="dxa"/>
          </w:tcPr>
          <w:p w14:paraId="213D0D20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3E2D470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6A0A156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1FE31B8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66A3FC7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3C18FC5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2595FF7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0676018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825393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7119E8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9FC1C2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7CFEB7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6E89070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19DF665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2A67014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355AFCE0" w14:textId="77777777" w:rsidTr="00BD3796">
        <w:tc>
          <w:tcPr>
            <w:tcW w:w="1556" w:type="dxa"/>
          </w:tcPr>
          <w:p w14:paraId="0F12F4B6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6542A27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485F797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11C4641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36416CC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06F5CEC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1F0A77A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6F9CB62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A03EAE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35679F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79152A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D1D397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2532982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21039E5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22DDE30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24ABF15D" w14:textId="77777777" w:rsidTr="00BD3796">
        <w:tc>
          <w:tcPr>
            <w:tcW w:w="1556" w:type="dxa"/>
          </w:tcPr>
          <w:p w14:paraId="7EA3F0D7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725B75A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39BD196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2685466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61EA0AF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6AB4B9F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324F371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24001DB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3815C4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4BD3B3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A94EA9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DF8A59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76F603B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56F9B6E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44EBC9D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5FEBF953" w14:textId="77777777" w:rsidTr="00BD3796">
        <w:tc>
          <w:tcPr>
            <w:tcW w:w="1556" w:type="dxa"/>
          </w:tcPr>
          <w:p w14:paraId="73573A99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746FFA2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06DCFD6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66F1C0F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6384A33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7275520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19D8144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118FDEA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75DC99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40AA72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7BB571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908D19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025E601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7998DC9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7854952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47B0021F" w14:textId="77777777" w:rsidTr="00BD3796">
        <w:tc>
          <w:tcPr>
            <w:tcW w:w="1556" w:type="dxa"/>
          </w:tcPr>
          <w:p w14:paraId="7AC8C97A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03E655D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3677F12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326B02B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4E53098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62A0857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432CD36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29B7514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8B65E2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747931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FE3337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A3A796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20514DF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6A2826B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2162003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3D32238E" w14:textId="77777777" w:rsidTr="00BD3796">
        <w:tc>
          <w:tcPr>
            <w:tcW w:w="1556" w:type="dxa"/>
            <w:shd w:val="clear" w:color="auto" w:fill="FFD966" w:themeFill="accent4" w:themeFillTint="99"/>
          </w:tcPr>
          <w:p w14:paraId="464E308F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TCAs</w:t>
            </w:r>
          </w:p>
        </w:tc>
        <w:tc>
          <w:tcPr>
            <w:tcW w:w="890" w:type="dxa"/>
            <w:shd w:val="clear" w:color="auto" w:fill="FFD966" w:themeFill="accent4" w:themeFillTint="99"/>
          </w:tcPr>
          <w:p w14:paraId="40A9BAD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  <w:shd w:val="clear" w:color="auto" w:fill="FFD966" w:themeFill="accent4" w:themeFillTint="99"/>
          </w:tcPr>
          <w:p w14:paraId="4A726CC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FFD966" w:themeFill="accent4" w:themeFillTint="99"/>
          </w:tcPr>
          <w:p w14:paraId="22C2F1F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FFD966" w:themeFill="accent4" w:themeFillTint="99"/>
          </w:tcPr>
          <w:p w14:paraId="2BCA7AD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  <w:shd w:val="clear" w:color="auto" w:fill="FFD966" w:themeFill="accent4" w:themeFillTint="99"/>
          </w:tcPr>
          <w:p w14:paraId="11D81EB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  <w:shd w:val="clear" w:color="auto" w:fill="FFD966" w:themeFill="accent4" w:themeFillTint="99"/>
          </w:tcPr>
          <w:p w14:paraId="2B202A2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  <w:shd w:val="clear" w:color="auto" w:fill="FFD966" w:themeFill="accent4" w:themeFillTint="99"/>
          </w:tcPr>
          <w:p w14:paraId="0BFEE14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FFD966" w:themeFill="accent4" w:themeFillTint="99"/>
          </w:tcPr>
          <w:p w14:paraId="4C1648D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FFD966" w:themeFill="accent4" w:themeFillTint="99"/>
          </w:tcPr>
          <w:p w14:paraId="0DF4982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FFD966" w:themeFill="accent4" w:themeFillTint="99"/>
          </w:tcPr>
          <w:p w14:paraId="7B7EC1C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FFD966" w:themeFill="accent4" w:themeFillTint="99"/>
          </w:tcPr>
          <w:p w14:paraId="48DDABF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  <w:shd w:val="clear" w:color="auto" w:fill="FFD966" w:themeFill="accent4" w:themeFillTint="99"/>
          </w:tcPr>
          <w:p w14:paraId="7B1A07B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  <w:shd w:val="clear" w:color="auto" w:fill="FFD966" w:themeFill="accent4" w:themeFillTint="99"/>
          </w:tcPr>
          <w:p w14:paraId="30A6655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  <w:shd w:val="clear" w:color="auto" w:fill="FFD966" w:themeFill="accent4" w:themeFillTint="99"/>
          </w:tcPr>
          <w:p w14:paraId="7A8AE2F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5C5D22FA" w14:textId="77777777" w:rsidTr="00BD3796">
        <w:tc>
          <w:tcPr>
            <w:tcW w:w="1556" w:type="dxa"/>
          </w:tcPr>
          <w:p w14:paraId="478AC1F2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313F461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636FDC4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5561A0E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1D6677F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7F15F5F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088A8C8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463EEC7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7036D7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98C852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EDD88F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3DCCE2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18DDF81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1683C4E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58269CE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338E5943" w14:textId="77777777" w:rsidTr="00BD3796">
        <w:tc>
          <w:tcPr>
            <w:tcW w:w="1556" w:type="dxa"/>
          </w:tcPr>
          <w:p w14:paraId="7C13B658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1B4752E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1A43D7A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37B5384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3E3CB30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39AC754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281BC99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4D113A1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8EE397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61FF53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30EBDB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7909F3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523918B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7375D12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09E50F7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0A60596A" w14:textId="77777777" w:rsidTr="00BD3796">
        <w:tc>
          <w:tcPr>
            <w:tcW w:w="1556" w:type="dxa"/>
          </w:tcPr>
          <w:p w14:paraId="770338CD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51A70C0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1085569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6658985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6FD9B44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0DE6AE4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65B8147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61F6B23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01FA14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87BDF1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32A403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6EE1CB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67CFEB2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2E7CEEC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09E0A68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7D93F2B9" w14:textId="77777777" w:rsidTr="00BD3796">
        <w:tc>
          <w:tcPr>
            <w:tcW w:w="1556" w:type="dxa"/>
          </w:tcPr>
          <w:p w14:paraId="2D52F3FA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626687B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1270BB9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09DA4AD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16767EB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5AE7ED1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0E7ECD6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319A46D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69CE4A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BFC8AC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26498E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84BDBD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713DD13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6B8F624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76BAF69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31BADE3D" w14:textId="77777777" w:rsidTr="00BD3796">
        <w:tc>
          <w:tcPr>
            <w:tcW w:w="1556" w:type="dxa"/>
          </w:tcPr>
          <w:p w14:paraId="2FD38FA1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6239E70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62610C0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4018290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79EA2D3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27D5314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38D067B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2E27485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40F3DA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7BCCF7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16ED62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4196CA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5E6B2DF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50D060D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6520ADD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766F8812" w14:textId="77777777" w:rsidTr="00BD3796">
        <w:tc>
          <w:tcPr>
            <w:tcW w:w="1556" w:type="dxa"/>
            <w:shd w:val="clear" w:color="auto" w:fill="C00000"/>
          </w:tcPr>
          <w:p w14:paraId="68EC93AA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MAOIs</w:t>
            </w:r>
          </w:p>
        </w:tc>
        <w:tc>
          <w:tcPr>
            <w:tcW w:w="890" w:type="dxa"/>
            <w:shd w:val="clear" w:color="auto" w:fill="C00000"/>
          </w:tcPr>
          <w:p w14:paraId="56E9C1D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  <w:shd w:val="clear" w:color="auto" w:fill="C00000"/>
          </w:tcPr>
          <w:p w14:paraId="60BF24B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C00000"/>
          </w:tcPr>
          <w:p w14:paraId="1FF0236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C00000"/>
          </w:tcPr>
          <w:p w14:paraId="5A8ACC4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  <w:shd w:val="clear" w:color="auto" w:fill="C00000"/>
          </w:tcPr>
          <w:p w14:paraId="19CACF6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  <w:shd w:val="clear" w:color="auto" w:fill="C00000"/>
          </w:tcPr>
          <w:p w14:paraId="14836A9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  <w:shd w:val="clear" w:color="auto" w:fill="C00000"/>
          </w:tcPr>
          <w:p w14:paraId="109C602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C00000"/>
          </w:tcPr>
          <w:p w14:paraId="5A22387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C00000"/>
          </w:tcPr>
          <w:p w14:paraId="6DDE490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C00000"/>
          </w:tcPr>
          <w:p w14:paraId="03A4C38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C00000"/>
          </w:tcPr>
          <w:p w14:paraId="62ECC84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  <w:shd w:val="clear" w:color="auto" w:fill="C00000"/>
          </w:tcPr>
          <w:p w14:paraId="30CB861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  <w:shd w:val="clear" w:color="auto" w:fill="C00000"/>
          </w:tcPr>
          <w:p w14:paraId="0AE4BCD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  <w:shd w:val="clear" w:color="auto" w:fill="C00000"/>
          </w:tcPr>
          <w:p w14:paraId="042E11D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4554408C" w14:textId="77777777" w:rsidTr="00BD3796">
        <w:tc>
          <w:tcPr>
            <w:tcW w:w="1556" w:type="dxa"/>
          </w:tcPr>
          <w:p w14:paraId="2FC41D5D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11A7585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5BF40BF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3C7BFC3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7B86A82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77ED135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5D0CD01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4F98058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619F47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CC3ADC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9EE888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EF7953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0B23CBB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774B5E4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216BF2F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75BA1AD4" w14:textId="77777777" w:rsidTr="00BD3796">
        <w:tc>
          <w:tcPr>
            <w:tcW w:w="1556" w:type="dxa"/>
          </w:tcPr>
          <w:p w14:paraId="4C3D26C1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6104A98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0AE8A41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19EAFBF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66D0F9C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7A0A8F2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022362F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2297E7B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8A0E60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FA5217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D00947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A4B62D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291C410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3BF8733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45695A4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0ADBF08A" w14:textId="77777777" w:rsidTr="00BD3796">
        <w:tc>
          <w:tcPr>
            <w:tcW w:w="1556" w:type="dxa"/>
          </w:tcPr>
          <w:p w14:paraId="7FA43591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59A7F3E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1B46063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686874F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0A5D236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32239B7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1B10839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639523C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B896C2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2078B4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677251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3D6DEB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4529DF0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725DE84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17A4083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7ADEB0A2" w14:textId="77777777" w:rsidTr="00BD3796">
        <w:tc>
          <w:tcPr>
            <w:tcW w:w="1556" w:type="dxa"/>
          </w:tcPr>
          <w:p w14:paraId="32A78758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6000110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7D9B615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4CF207D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7C24B19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26BD641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4AB6955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598CC8A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8FBA86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977840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910E4D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829212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3CEA468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029FEBE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4C29CE5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74D00E5B" w14:textId="77777777" w:rsidTr="00BD3796">
        <w:tc>
          <w:tcPr>
            <w:tcW w:w="1556" w:type="dxa"/>
            <w:shd w:val="clear" w:color="auto" w:fill="A8D08D" w:themeFill="accent6" w:themeFillTint="99"/>
          </w:tcPr>
          <w:p w14:paraId="4C2B2871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 xml:space="preserve">Atypical </w:t>
            </w:r>
          </w:p>
        </w:tc>
        <w:tc>
          <w:tcPr>
            <w:tcW w:w="890" w:type="dxa"/>
            <w:shd w:val="clear" w:color="auto" w:fill="A8D08D" w:themeFill="accent6" w:themeFillTint="99"/>
          </w:tcPr>
          <w:p w14:paraId="2EBB5EF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  <w:shd w:val="clear" w:color="auto" w:fill="A8D08D" w:themeFill="accent6" w:themeFillTint="99"/>
          </w:tcPr>
          <w:p w14:paraId="6537742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8D08D" w:themeFill="accent6" w:themeFillTint="99"/>
          </w:tcPr>
          <w:p w14:paraId="1B71275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8D08D" w:themeFill="accent6" w:themeFillTint="99"/>
          </w:tcPr>
          <w:p w14:paraId="5EFED62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  <w:shd w:val="clear" w:color="auto" w:fill="A8D08D" w:themeFill="accent6" w:themeFillTint="99"/>
          </w:tcPr>
          <w:p w14:paraId="716B3E3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  <w:shd w:val="clear" w:color="auto" w:fill="A8D08D" w:themeFill="accent6" w:themeFillTint="99"/>
          </w:tcPr>
          <w:p w14:paraId="3A3E6A7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  <w:shd w:val="clear" w:color="auto" w:fill="A8D08D" w:themeFill="accent6" w:themeFillTint="99"/>
          </w:tcPr>
          <w:p w14:paraId="07884BB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A8D08D" w:themeFill="accent6" w:themeFillTint="99"/>
          </w:tcPr>
          <w:p w14:paraId="12CCE96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A8D08D" w:themeFill="accent6" w:themeFillTint="99"/>
          </w:tcPr>
          <w:p w14:paraId="5A22999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A8D08D" w:themeFill="accent6" w:themeFillTint="99"/>
          </w:tcPr>
          <w:p w14:paraId="7C6AFDC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A8D08D" w:themeFill="accent6" w:themeFillTint="99"/>
          </w:tcPr>
          <w:p w14:paraId="2F96F03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  <w:shd w:val="clear" w:color="auto" w:fill="A8D08D" w:themeFill="accent6" w:themeFillTint="99"/>
          </w:tcPr>
          <w:p w14:paraId="4C8B6DD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  <w:shd w:val="clear" w:color="auto" w:fill="A8D08D" w:themeFill="accent6" w:themeFillTint="99"/>
          </w:tcPr>
          <w:p w14:paraId="1C01997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  <w:shd w:val="clear" w:color="auto" w:fill="A8D08D" w:themeFill="accent6" w:themeFillTint="99"/>
          </w:tcPr>
          <w:p w14:paraId="046A15B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511E45C4" w14:textId="77777777" w:rsidTr="00BD3796">
        <w:tc>
          <w:tcPr>
            <w:tcW w:w="1556" w:type="dxa"/>
          </w:tcPr>
          <w:p w14:paraId="6CC3A314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2854375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41DCE9C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5301BFA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0522384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0CD5774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744E7C5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02051EB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97888A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01E782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BF3938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A709B4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4D02EEC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048E3FD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60344A9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0AE49273" w14:textId="77777777" w:rsidTr="00BD3796">
        <w:tc>
          <w:tcPr>
            <w:tcW w:w="1556" w:type="dxa"/>
          </w:tcPr>
          <w:p w14:paraId="116751EA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43BE2C1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71AE3D0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44682B1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6B4A847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24C9E63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70926D6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3C7CE27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E07B5A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8CFE49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A822FE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F758F9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5C1223F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3EFA96A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2E72F31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5F85C85E" w14:textId="77777777" w:rsidTr="00BD3796">
        <w:tc>
          <w:tcPr>
            <w:tcW w:w="1556" w:type="dxa"/>
          </w:tcPr>
          <w:p w14:paraId="7DD2F820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2185E63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28DE09A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69240EB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2754BF1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7934D6C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7B20C4A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3324CFE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647877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1239CF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E49A24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9E40D0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5CD4DA6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6CCC5E5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774CFCA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6C61741B" w14:textId="77777777" w:rsidTr="00BD3796">
        <w:tc>
          <w:tcPr>
            <w:tcW w:w="1556" w:type="dxa"/>
            <w:shd w:val="clear" w:color="auto" w:fill="A6A6A6" w:themeFill="background1" w:themeFillShade="A6"/>
          </w:tcPr>
          <w:p w14:paraId="2A64AA6C" w14:textId="77777777" w:rsidR="00462EFB" w:rsidRPr="00462EFB" w:rsidRDefault="00462EFB" w:rsidP="00462EFB">
            <w:pPr>
              <w:jc w:val="center"/>
              <w:rPr>
                <w:b/>
                <w:bCs/>
                <w:i/>
                <w:iCs/>
                <w:sz w:val="20"/>
                <w:szCs w:val="20"/>
                <w:highlight w:val="lightGray"/>
              </w:rPr>
            </w:pPr>
            <w:r w:rsidRPr="00462EFB">
              <w:rPr>
                <w:b/>
                <w:bCs/>
                <w:i/>
                <w:iCs/>
                <w:sz w:val="20"/>
                <w:szCs w:val="20"/>
              </w:rPr>
              <w:t>Anxiolytics</w:t>
            </w:r>
          </w:p>
        </w:tc>
        <w:tc>
          <w:tcPr>
            <w:tcW w:w="890" w:type="dxa"/>
            <w:shd w:val="clear" w:color="auto" w:fill="A6A6A6" w:themeFill="background1" w:themeFillShade="A6"/>
          </w:tcPr>
          <w:p w14:paraId="72EAB6C4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1186" w:type="dxa"/>
            <w:shd w:val="clear" w:color="auto" w:fill="A6A6A6" w:themeFill="background1" w:themeFillShade="A6"/>
          </w:tcPr>
          <w:p w14:paraId="31726C9F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644" w:type="dxa"/>
            <w:shd w:val="clear" w:color="auto" w:fill="A6A6A6" w:themeFill="background1" w:themeFillShade="A6"/>
          </w:tcPr>
          <w:p w14:paraId="0DBDED80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726" w:type="dxa"/>
            <w:shd w:val="clear" w:color="auto" w:fill="A6A6A6" w:themeFill="background1" w:themeFillShade="A6"/>
          </w:tcPr>
          <w:p w14:paraId="4A4D03E4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531" w:type="dxa"/>
            <w:shd w:val="clear" w:color="auto" w:fill="A6A6A6" w:themeFill="background1" w:themeFillShade="A6"/>
          </w:tcPr>
          <w:p w14:paraId="079B2B1B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1039" w:type="dxa"/>
            <w:shd w:val="clear" w:color="auto" w:fill="A6A6A6" w:themeFill="background1" w:themeFillShade="A6"/>
          </w:tcPr>
          <w:p w14:paraId="66D16626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707" w:type="dxa"/>
            <w:shd w:val="clear" w:color="auto" w:fill="A6A6A6" w:themeFill="background1" w:themeFillShade="A6"/>
          </w:tcPr>
          <w:p w14:paraId="0A48BA9E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423" w:type="dxa"/>
            <w:shd w:val="clear" w:color="auto" w:fill="A6A6A6" w:themeFill="background1" w:themeFillShade="A6"/>
          </w:tcPr>
          <w:p w14:paraId="232BE7B6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423" w:type="dxa"/>
            <w:shd w:val="clear" w:color="auto" w:fill="A6A6A6" w:themeFill="background1" w:themeFillShade="A6"/>
          </w:tcPr>
          <w:p w14:paraId="66650050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423" w:type="dxa"/>
            <w:shd w:val="clear" w:color="auto" w:fill="A6A6A6" w:themeFill="background1" w:themeFillShade="A6"/>
          </w:tcPr>
          <w:p w14:paraId="4BC9FD0A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423" w:type="dxa"/>
            <w:shd w:val="clear" w:color="auto" w:fill="A6A6A6" w:themeFill="background1" w:themeFillShade="A6"/>
          </w:tcPr>
          <w:p w14:paraId="1EFD4BC4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424" w:type="dxa"/>
            <w:shd w:val="clear" w:color="auto" w:fill="A6A6A6" w:themeFill="background1" w:themeFillShade="A6"/>
          </w:tcPr>
          <w:p w14:paraId="76505D97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847" w:type="dxa"/>
            <w:shd w:val="clear" w:color="auto" w:fill="A6A6A6" w:themeFill="background1" w:themeFillShade="A6"/>
          </w:tcPr>
          <w:p w14:paraId="04235D53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784" w:type="dxa"/>
            <w:shd w:val="clear" w:color="auto" w:fill="A6A6A6" w:themeFill="background1" w:themeFillShade="A6"/>
          </w:tcPr>
          <w:p w14:paraId="5BBFE92E" w14:textId="77777777" w:rsidR="00462EFB" w:rsidRPr="00462EFB" w:rsidRDefault="00462EFB" w:rsidP="00462EFB">
            <w:pPr>
              <w:rPr>
                <w:sz w:val="16"/>
                <w:szCs w:val="16"/>
                <w:highlight w:val="lightGray"/>
              </w:rPr>
            </w:pPr>
          </w:p>
        </w:tc>
      </w:tr>
      <w:tr w:rsidR="00462EFB" w:rsidRPr="00462EFB" w14:paraId="3CD91A18" w14:textId="77777777" w:rsidTr="00BD3796">
        <w:tc>
          <w:tcPr>
            <w:tcW w:w="1556" w:type="dxa"/>
            <w:shd w:val="clear" w:color="auto" w:fill="FBE4D5" w:themeFill="accent2" w:themeFillTint="33"/>
          </w:tcPr>
          <w:p w14:paraId="71B02D50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Benzodiazepines</w:t>
            </w:r>
          </w:p>
        </w:tc>
        <w:tc>
          <w:tcPr>
            <w:tcW w:w="890" w:type="dxa"/>
            <w:shd w:val="clear" w:color="auto" w:fill="FBE4D5" w:themeFill="accent2" w:themeFillTint="33"/>
          </w:tcPr>
          <w:p w14:paraId="0EC7397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  <w:shd w:val="clear" w:color="auto" w:fill="FBE4D5" w:themeFill="accent2" w:themeFillTint="33"/>
          </w:tcPr>
          <w:p w14:paraId="0BF5721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FBE4D5" w:themeFill="accent2" w:themeFillTint="33"/>
          </w:tcPr>
          <w:p w14:paraId="6227861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FBE4D5" w:themeFill="accent2" w:themeFillTint="33"/>
          </w:tcPr>
          <w:p w14:paraId="215126F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  <w:shd w:val="clear" w:color="auto" w:fill="FBE4D5" w:themeFill="accent2" w:themeFillTint="33"/>
          </w:tcPr>
          <w:p w14:paraId="41505AB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  <w:shd w:val="clear" w:color="auto" w:fill="FBE4D5" w:themeFill="accent2" w:themeFillTint="33"/>
          </w:tcPr>
          <w:p w14:paraId="42B53D4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  <w:shd w:val="clear" w:color="auto" w:fill="FBE4D5" w:themeFill="accent2" w:themeFillTint="33"/>
          </w:tcPr>
          <w:p w14:paraId="3DFBBC7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FBE4D5" w:themeFill="accent2" w:themeFillTint="33"/>
          </w:tcPr>
          <w:p w14:paraId="7D7A9AA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FBE4D5" w:themeFill="accent2" w:themeFillTint="33"/>
          </w:tcPr>
          <w:p w14:paraId="638C5FB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FBE4D5" w:themeFill="accent2" w:themeFillTint="33"/>
          </w:tcPr>
          <w:p w14:paraId="1B42031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FBE4D5" w:themeFill="accent2" w:themeFillTint="33"/>
          </w:tcPr>
          <w:p w14:paraId="4E7E82D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  <w:shd w:val="clear" w:color="auto" w:fill="FBE4D5" w:themeFill="accent2" w:themeFillTint="33"/>
          </w:tcPr>
          <w:p w14:paraId="666E765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  <w:shd w:val="clear" w:color="auto" w:fill="FBE4D5" w:themeFill="accent2" w:themeFillTint="33"/>
          </w:tcPr>
          <w:p w14:paraId="36BF4B6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  <w:shd w:val="clear" w:color="auto" w:fill="FBE4D5" w:themeFill="accent2" w:themeFillTint="33"/>
          </w:tcPr>
          <w:p w14:paraId="63BBF5F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02D91FD9" w14:textId="77777777" w:rsidTr="00BD3796">
        <w:tc>
          <w:tcPr>
            <w:tcW w:w="1556" w:type="dxa"/>
          </w:tcPr>
          <w:p w14:paraId="6FCAD81E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53D1E91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36E7EA4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7A1468B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7C02C93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11ED2F0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5330D08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12BC36A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989E20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9B0672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F7229B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9B8516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2F181ED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4B649F2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6E3BAFE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7370566F" w14:textId="77777777" w:rsidTr="00BD3796">
        <w:tc>
          <w:tcPr>
            <w:tcW w:w="1556" w:type="dxa"/>
          </w:tcPr>
          <w:p w14:paraId="5EA767FA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574CB8B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3558101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0E6F002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5364B26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591DE18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6A61E16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4810A20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123D0B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609BEF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EF0BB9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45954D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3219874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1867F60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675643B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79ECBCAB" w14:textId="77777777" w:rsidTr="00BD3796">
        <w:tc>
          <w:tcPr>
            <w:tcW w:w="1556" w:type="dxa"/>
          </w:tcPr>
          <w:p w14:paraId="37B0DECE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17604FB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64DDFE6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3374E19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25FE946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3290F32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7DCC61E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24D3B84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9503C0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61C9F8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320F1F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1EF1DC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3D55D94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217D099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54E5409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1C61BEE8" w14:textId="77777777" w:rsidTr="00BD3796">
        <w:tc>
          <w:tcPr>
            <w:tcW w:w="1556" w:type="dxa"/>
          </w:tcPr>
          <w:p w14:paraId="0A0EF312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7A8FB24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75B67B1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749C4D5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2B50AAF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50BAEEB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2E65A6E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0CC1728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4540AE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733E41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CC11C0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75DB0D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005699E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155AEC5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5C28982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60135500" w14:textId="77777777" w:rsidTr="00BD3796">
        <w:tc>
          <w:tcPr>
            <w:tcW w:w="1556" w:type="dxa"/>
          </w:tcPr>
          <w:p w14:paraId="6CE592CF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3E3E08C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6CE4BF8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1E95293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5B5BD8C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6D995A4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2F2886B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40C60F1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93E176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E13FA9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F826E7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9D3C63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2C68B5D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48144B2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4D94C9E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55E64AB0" w14:textId="77777777" w:rsidTr="00BD3796">
        <w:tc>
          <w:tcPr>
            <w:tcW w:w="1556" w:type="dxa"/>
          </w:tcPr>
          <w:p w14:paraId="60B0BAEA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76FF7BA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4237649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621A2A2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20CFF05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6443E8B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1C4457C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04E935B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1BE194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4DB847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474B4E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C4BCD6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731445C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6BC4ECA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7CB8BAE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3CD306A7" w14:textId="77777777" w:rsidTr="00BD3796">
        <w:tc>
          <w:tcPr>
            <w:tcW w:w="1556" w:type="dxa"/>
            <w:shd w:val="clear" w:color="auto" w:fill="D5DCE4" w:themeFill="text2" w:themeFillTint="33"/>
          </w:tcPr>
          <w:p w14:paraId="7ECC3300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  <w:r w:rsidRPr="00462EFB">
              <w:rPr>
                <w:sz w:val="16"/>
                <w:szCs w:val="16"/>
              </w:rPr>
              <w:t>Barbiturates</w:t>
            </w:r>
          </w:p>
        </w:tc>
        <w:tc>
          <w:tcPr>
            <w:tcW w:w="890" w:type="dxa"/>
            <w:shd w:val="clear" w:color="auto" w:fill="D5DCE4" w:themeFill="text2" w:themeFillTint="33"/>
          </w:tcPr>
          <w:p w14:paraId="7ACD8AD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  <w:shd w:val="clear" w:color="auto" w:fill="D5DCE4" w:themeFill="text2" w:themeFillTint="33"/>
          </w:tcPr>
          <w:p w14:paraId="3A55813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D5DCE4" w:themeFill="text2" w:themeFillTint="33"/>
          </w:tcPr>
          <w:p w14:paraId="7D4B5D6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D5DCE4" w:themeFill="text2" w:themeFillTint="33"/>
          </w:tcPr>
          <w:p w14:paraId="4F4BB96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  <w:shd w:val="clear" w:color="auto" w:fill="D5DCE4" w:themeFill="text2" w:themeFillTint="33"/>
          </w:tcPr>
          <w:p w14:paraId="27153F4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  <w:shd w:val="clear" w:color="auto" w:fill="D5DCE4" w:themeFill="text2" w:themeFillTint="33"/>
          </w:tcPr>
          <w:p w14:paraId="75292E8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  <w:shd w:val="clear" w:color="auto" w:fill="D5DCE4" w:themeFill="text2" w:themeFillTint="33"/>
          </w:tcPr>
          <w:p w14:paraId="47E9EF0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D5DCE4" w:themeFill="text2" w:themeFillTint="33"/>
          </w:tcPr>
          <w:p w14:paraId="74844D4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D5DCE4" w:themeFill="text2" w:themeFillTint="33"/>
          </w:tcPr>
          <w:p w14:paraId="1295F6F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D5DCE4" w:themeFill="text2" w:themeFillTint="33"/>
          </w:tcPr>
          <w:p w14:paraId="1E30F8F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D5DCE4" w:themeFill="text2" w:themeFillTint="33"/>
          </w:tcPr>
          <w:p w14:paraId="57CCDAC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  <w:shd w:val="clear" w:color="auto" w:fill="D5DCE4" w:themeFill="text2" w:themeFillTint="33"/>
          </w:tcPr>
          <w:p w14:paraId="68F1C81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  <w:shd w:val="clear" w:color="auto" w:fill="D5DCE4" w:themeFill="text2" w:themeFillTint="33"/>
          </w:tcPr>
          <w:p w14:paraId="1E96760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  <w:shd w:val="clear" w:color="auto" w:fill="D5DCE4" w:themeFill="text2" w:themeFillTint="33"/>
          </w:tcPr>
          <w:p w14:paraId="0D3B73B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6194CA14" w14:textId="77777777" w:rsidTr="00BD3796">
        <w:tc>
          <w:tcPr>
            <w:tcW w:w="1556" w:type="dxa"/>
          </w:tcPr>
          <w:p w14:paraId="06B2FFFA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1C12BBF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15C2AC2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68534CC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5EB63F3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10A5278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2AE974F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593970F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BB06F6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AAEA5E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92030F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303529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0184430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4A0CF52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6E26CD0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063E9EDB" w14:textId="77777777" w:rsidTr="00BD3796">
        <w:tc>
          <w:tcPr>
            <w:tcW w:w="1556" w:type="dxa"/>
          </w:tcPr>
          <w:p w14:paraId="24194C31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798CAEF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2522332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2C10E96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1FD81CB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40D3818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0D1E314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5A56357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84DA53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5C8156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7EA1C3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B4A016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512419C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70FD562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41DE3FB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2F29BA12" w14:textId="77777777" w:rsidTr="00BD3796">
        <w:tc>
          <w:tcPr>
            <w:tcW w:w="1556" w:type="dxa"/>
          </w:tcPr>
          <w:p w14:paraId="2B60EF75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40CF225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6564237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4DB256B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4DB672D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6B5F93D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4CB6953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1388169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6D8232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CC9901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BAABFE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090645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4E67627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6F39FDF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1ED0110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68026E1E" w14:textId="77777777" w:rsidTr="00BD3796">
        <w:tc>
          <w:tcPr>
            <w:tcW w:w="1556" w:type="dxa"/>
          </w:tcPr>
          <w:p w14:paraId="6ED4026D" w14:textId="77777777" w:rsidR="00462EFB" w:rsidRPr="00462EFB" w:rsidRDefault="00462EFB" w:rsidP="00462E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0" w:type="dxa"/>
          </w:tcPr>
          <w:p w14:paraId="566E112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5794BAE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7FD29FB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4E46C02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0B4624F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1D058D5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790C52D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8D2F53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015590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E044D0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60C2BA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6BF3CE4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033C87F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44395F1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77929AF0" w14:textId="77777777" w:rsidTr="00BD3796">
        <w:tc>
          <w:tcPr>
            <w:tcW w:w="1556" w:type="dxa"/>
            <w:shd w:val="clear" w:color="auto" w:fill="AEAAAA" w:themeFill="background2" w:themeFillShade="BF"/>
          </w:tcPr>
          <w:p w14:paraId="4047678A" w14:textId="77777777" w:rsidR="00462EFB" w:rsidRPr="00462EFB" w:rsidRDefault="00462EFB" w:rsidP="00462EFB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462EFB">
              <w:rPr>
                <w:b/>
                <w:bCs/>
                <w:i/>
                <w:iCs/>
                <w:sz w:val="20"/>
                <w:szCs w:val="20"/>
              </w:rPr>
              <w:t>Mood Stabilizers</w:t>
            </w:r>
          </w:p>
        </w:tc>
        <w:tc>
          <w:tcPr>
            <w:tcW w:w="890" w:type="dxa"/>
            <w:shd w:val="clear" w:color="auto" w:fill="AEAAAA" w:themeFill="background2" w:themeFillShade="BF"/>
          </w:tcPr>
          <w:p w14:paraId="0E5BEF8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  <w:shd w:val="clear" w:color="auto" w:fill="AEAAAA" w:themeFill="background2" w:themeFillShade="BF"/>
          </w:tcPr>
          <w:p w14:paraId="7800D21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EAAAA" w:themeFill="background2" w:themeFillShade="BF"/>
          </w:tcPr>
          <w:p w14:paraId="5288206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EAAAA" w:themeFill="background2" w:themeFillShade="BF"/>
          </w:tcPr>
          <w:p w14:paraId="4B50193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  <w:shd w:val="clear" w:color="auto" w:fill="AEAAAA" w:themeFill="background2" w:themeFillShade="BF"/>
          </w:tcPr>
          <w:p w14:paraId="5AE407E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  <w:shd w:val="clear" w:color="auto" w:fill="AEAAAA" w:themeFill="background2" w:themeFillShade="BF"/>
          </w:tcPr>
          <w:p w14:paraId="790F25B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  <w:shd w:val="clear" w:color="auto" w:fill="AEAAAA" w:themeFill="background2" w:themeFillShade="BF"/>
          </w:tcPr>
          <w:p w14:paraId="5526DBA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AEAAAA" w:themeFill="background2" w:themeFillShade="BF"/>
          </w:tcPr>
          <w:p w14:paraId="4EC5B7B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AEAAAA" w:themeFill="background2" w:themeFillShade="BF"/>
          </w:tcPr>
          <w:p w14:paraId="1226A33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AEAAAA" w:themeFill="background2" w:themeFillShade="BF"/>
          </w:tcPr>
          <w:p w14:paraId="6F50D28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  <w:shd w:val="clear" w:color="auto" w:fill="AEAAAA" w:themeFill="background2" w:themeFillShade="BF"/>
          </w:tcPr>
          <w:p w14:paraId="0AA9FC9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  <w:shd w:val="clear" w:color="auto" w:fill="AEAAAA" w:themeFill="background2" w:themeFillShade="BF"/>
          </w:tcPr>
          <w:p w14:paraId="364CA58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  <w:shd w:val="clear" w:color="auto" w:fill="AEAAAA" w:themeFill="background2" w:themeFillShade="BF"/>
          </w:tcPr>
          <w:p w14:paraId="35779A2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  <w:shd w:val="clear" w:color="auto" w:fill="AEAAAA" w:themeFill="background2" w:themeFillShade="BF"/>
          </w:tcPr>
          <w:p w14:paraId="486220D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3387971C" w14:textId="77777777" w:rsidTr="00BD3796">
        <w:tc>
          <w:tcPr>
            <w:tcW w:w="1556" w:type="dxa"/>
          </w:tcPr>
          <w:p w14:paraId="4E4EEA4A" w14:textId="77777777" w:rsidR="00462EFB" w:rsidRPr="00462EFB" w:rsidRDefault="00462EFB" w:rsidP="00462EFB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890" w:type="dxa"/>
          </w:tcPr>
          <w:p w14:paraId="447EF18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550476F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275416E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5FFE7DF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413370D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6D7C57C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564009D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1C65EE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23305E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A75534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20933D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1615D56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5EA7DF2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6927B64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55CCC639" w14:textId="77777777" w:rsidTr="00BD3796">
        <w:tc>
          <w:tcPr>
            <w:tcW w:w="1556" w:type="dxa"/>
          </w:tcPr>
          <w:p w14:paraId="73BCC930" w14:textId="77777777" w:rsidR="00462EFB" w:rsidRPr="00462EFB" w:rsidRDefault="00462EFB" w:rsidP="00462EFB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890" w:type="dxa"/>
          </w:tcPr>
          <w:p w14:paraId="2C7F233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247784B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182C65F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7A50484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74F2020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03444A1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6DDA365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76331A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37484E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81B2BF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573913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0D96613E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5D1D49D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47A6671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59B39726" w14:textId="77777777" w:rsidTr="00BD3796">
        <w:tc>
          <w:tcPr>
            <w:tcW w:w="1556" w:type="dxa"/>
          </w:tcPr>
          <w:p w14:paraId="2BDD6AC0" w14:textId="77777777" w:rsidR="00462EFB" w:rsidRPr="00462EFB" w:rsidRDefault="00462EFB" w:rsidP="00462EFB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890" w:type="dxa"/>
          </w:tcPr>
          <w:p w14:paraId="68550CC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21D7537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5CAA69D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10AAC32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020E9B6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056C49D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2658550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5C3D62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64FBDCE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D56E26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939307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2205EA6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57FF284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72B9B72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7E97D219" w14:textId="77777777" w:rsidTr="00BD3796">
        <w:tc>
          <w:tcPr>
            <w:tcW w:w="1556" w:type="dxa"/>
          </w:tcPr>
          <w:p w14:paraId="59BA7A20" w14:textId="77777777" w:rsidR="00462EFB" w:rsidRPr="00462EFB" w:rsidRDefault="00462EFB" w:rsidP="00462EFB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890" w:type="dxa"/>
          </w:tcPr>
          <w:p w14:paraId="61EBF7F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3495810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6682998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3B493A5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03501B7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3339468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375323F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B9704A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B998F2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D15658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8E55CF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622B3C0D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2FABA8E6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677B41C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7C37C2D0" w14:textId="77777777" w:rsidTr="00BD3796">
        <w:tc>
          <w:tcPr>
            <w:tcW w:w="1556" w:type="dxa"/>
          </w:tcPr>
          <w:p w14:paraId="2164029E" w14:textId="77777777" w:rsidR="00462EFB" w:rsidRPr="00462EFB" w:rsidRDefault="00462EFB" w:rsidP="00462EFB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890" w:type="dxa"/>
          </w:tcPr>
          <w:p w14:paraId="14C532D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6C3CABA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6E9263C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010A02F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781F759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69EF423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1ACB9F2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0A67CD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E0FB80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1C144E7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2132E9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44EECD9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1850F97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757DF54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328BE92C" w14:textId="77777777" w:rsidTr="00BD3796">
        <w:tc>
          <w:tcPr>
            <w:tcW w:w="1556" w:type="dxa"/>
          </w:tcPr>
          <w:p w14:paraId="0239A8EA" w14:textId="77777777" w:rsidR="00462EFB" w:rsidRPr="00462EFB" w:rsidRDefault="00462EFB" w:rsidP="00462EFB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890" w:type="dxa"/>
          </w:tcPr>
          <w:p w14:paraId="7911DC84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3D45A70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342641E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3ABB7D95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45CD9339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7A95C03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5DFC7F0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3AA34462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2483269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566C312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FA70EF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16F528F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5631576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3DF31C2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  <w:tr w:rsidR="00462EFB" w:rsidRPr="00462EFB" w14:paraId="33D27DF9" w14:textId="77777777" w:rsidTr="00BD3796">
        <w:tc>
          <w:tcPr>
            <w:tcW w:w="1556" w:type="dxa"/>
          </w:tcPr>
          <w:p w14:paraId="3C7D1121" w14:textId="77777777" w:rsidR="00462EFB" w:rsidRPr="00462EFB" w:rsidRDefault="00462EFB" w:rsidP="00462EFB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890" w:type="dxa"/>
          </w:tcPr>
          <w:p w14:paraId="2506F828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186" w:type="dxa"/>
          </w:tcPr>
          <w:p w14:paraId="176ACFD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644" w:type="dxa"/>
          </w:tcPr>
          <w:p w14:paraId="77B4B64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26" w:type="dxa"/>
          </w:tcPr>
          <w:p w14:paraId="6AC2E5EA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531" w:type="dxa"/>
          </w:tcPr>
          <w:p w14:paraId="51FB2D8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</w:tcPr>
          <w:p w14:paraId="2C0E86FC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07" w:type="dxa"/>
          </w:tcPr>
          <w:p w14:paraId="445D3D73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480B3EB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270E4F0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700BC6D1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3" w:type="dxa"/>
          </w:tcPr>
          <w:p w14:paraId="0ED7350B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424" w:type="dxa"/>
          </w:tcPr>
          <w:p w14:paraId="711A96DF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241AEBD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14:paraId="37D65047" w14:textId="77777777" w:rsidR="00462EFB" w:rsidRPr="00462EFB" w:rsidRDefault="00462EFB" w:rsidP="00462EFB">
            <w:pPr>
              <w:rPr>
                <w:sz w:val="16"/>
                <w:szCs w:val="16"/>
              </w:rPr>
            </w:pPr>
          </w:p>
        </w:tc>
      </w:tr>
    </w:tbl>
    <w:p w14:paraId="2D378C8E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4717E7EC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7B291562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722649D5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41EB6CAF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7FB55C99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6BAE506A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  <w:r w:rsidRPr="00462EFB">
        <w:rPr>
          <w:sz w:val="24"/>
          <w:szCs w:val="24"/>
        </w:rPr>
        <w:t>Notes:</w:t>
      </w:r>
    </w:p>
    <w:p w14:paraId="194FF602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  <w:r w:rsidRPr="00462EFB">
        <w:rPr>
          <w:sz w:val="24"/>
          <w:szCs w:val="24"/>
        </w:rPr>
        <w:br w:type="page"/>
      </w:r>
    </w:p>
    <w:p w14:paraId="2B9D7C2D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</w:p>
    <w:p w14:paraId="53B18ED5" w14:textId="77777777" w:rsidR="00462EFB" w:rsidRPr="00462EFB" w:rsidRDefault="00462EFB" w:rsidP="00462EF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2EFB">
        <w:rPr>
          <w:rFonts w:ascii="Times New Roman" w:hAnsi="Times New Roman" w:cs="Times New Roman"/>
          <w:sz w:val="24"/>
          <w:szCs w:val="24"/>
        </w:rPr>
        <w:t>Substance Use Resources</w:t>
      </w:r>
    </w:p>
    <w:p w14:paraId="5DC15BF7" w14:textId="77777777" w:rsidR="00462EFB" w:rsidRPr="00462EFB" w:rsidRDefault="00462EFB" w:rsidP="00462EF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DF203B9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85A6C0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2EFB">
        <w:rPr>
          <w:rFonts w:ascii="Times New Roman" w:hAnsi="Times New Roman" w:cs="Times New Roman"/>
          <w:sz w:val="24"/>
          <w:szCs w:val="24"/>
        </w:rPr>
        <w:t>Commonly Used Drugs and Treatment Information Charts:</w:t>
      </w:r>
    </w:p>
    <w:p w14:paraId="2A5AE5B9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2BB91A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8" w:history="1">
        <w:r w:rsidRPr="00462EFB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https://www.drugabuse.gov/sites/default/files/Commonly-Used-Drugs-Charts_final_June_2020_optimized.pdf</w:t>
        </w:r>
      </w:hyperlink>
      <w:r w:rsidRPr="00462EF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6924EA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B9F242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9" w:history="1">
        <w:r w:rsidRPr="00462EFB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https://www.drugabuse.gov/sites/default/files/nida_commonlyuseddrugs_final_printready.pdf</w:t>
        </w:r>
      </w:hyperlink>
      <w:r w:rsidRPr="00462EF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8FB23B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B55C9E" w14:textId="77777777" w:rsidR="00462EFB" w:rsidRPr="00462EFB" w:rsidRDefault="00462EFB" w:rsidP="00462E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2EFB">
        <w:rPr>
          <w:rFonts w:ascii="Times New Roman" w:hAnsi="Times New Roman" w:cs="Times New Roman"/>
          <w:sz w:val="24"/>
          <w:szCs w:val="24"/>
        </w:rPr>
        <w:t xml:space="preserve">Withdrawal </w:t>
      </w:r>
      <w:proofErr w:type="spellStart"/>
      <w:r w:rsidRPr="00462EFB">
        <w:rPr>
          <w:rFonts w:ascii="Times New Roman" w:hAnsi="Times New Roman" w:cs="Times New Roman"/>
          <w:sz w:val="24"/>
          <w:szCs w:val="24"/>
        </w:rPr>
        <w:t>Sx</w:t>
      </w:r>
      <w:proofErr w:type="spellEnd"/>
      <w:r w:rsidRPr="00462EFB">
        <w:rPr>
          <w:rFonts w:ascii="Times New Roman" w:hAnsi="Times New Roman" w:cs="Times New Roman"/>
          <w:sz w:val="24"/>
          <w:szCs w:val="24"/>
        </w:rPr>
        <w:t xml:space="preserve"> Chart</w:t>
      </w:r>
    </w:p>
    <w:p w14:paraId="77AF1BC5" w14:textId="77777777" w:rsidR="00462EFB" w:rsidRPr="00462EFB" w:rsidRDefault="00462EFB" w:rsidP="00462EFB">
      <w:pPr>
        <w:spacing w:after="0" w:line="240" w:lineRule="auto"/>
        <w:rPr>
          <w:sz w:val="24"/>
          <w:szCs w:val="24"/>
        </w:rPr>
      </w:pPr>
      <w:hyperlink r:id="rId10" w:history="1">
        <w:r w:rsidRPr="00462EFB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https://www.drugabuse.gov/sites/default/files/nida_commonlyabused_withdrawalsymptoms_10062017-508-1.pdf</w:t>
        </w:r>
      </w:hyperlink>
      <w:r w:rsidRPr="00462EFB">
        <w:rPr>
          <w:sz w:val="24"/>
          <w:szCs w:val="24"/>
        </w:rPr>
        <w:t xml:space="preserve"> </w:t>
      </w:r>
    </w:p>
    <w:p w14:paraId="30FED06C" w14:textId="77777777" w:rsidR="00462EFB" w:rsidRPr="00367412" w:rsidRDefault="00462EFB" w:rsidP="00462EFB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</w:p>
    <w:p w14:paraId="78EA33F9" w14:textId="77777777" w:rsidR="00367412" w:rsidRDefault="00367412"/>
    <w:sectPr w:rsidR="003674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835E62"/>
    <w:multiLevelType w:val="multilevel"/>
    <w:tmpl w:val="25AC8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08298B"/>
    <w:multiLevelType w:val="multilevel"/>
    <w:tmpl w:val="E3F48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412"/>
    <w:rsid w:val="00367412"/>
    <w:rsid w:val="00462EFB"/>
    <w:rsid w:val="00D87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7FBBE"/>
  <w15:chartTrackingRefBased/>
  <w15:docId w15:val="{87C4434E-7E59-44A4-8550-22A5C3E32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462EFB"/>
  </w:style>
  <w:style w:type="table" w:styleId="TableGrid">
    <w:name w:val="Table Grid"/>
    <w:basedOn w:val="TableNormal"/>
    <w:uiPriority w:val="39"/>
    <w:rsid w:val="00462EFB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62EFB"/>
    <w:pPr>
      <w:tabs>
        <w:tab w:val="center" w:pos="4680"/>
        <w:tab w:val="right" w:pos="9360"/>
      </w:tabs>
      <w:spacing w:after="0" w:line="240" w:lineRule="auto"/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462EF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62EFB"/>
    <w:pPr>
      <w:tabs>
        <w:tab w:val="center" w:pos="4680"/>
        <w:tab w:val="right" w:pos="9360"/>
      </w:tabs>
      <w:spacing w:after="0" w:line="240" w:lineRule="auto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462EFB"/>
    <w:rPr>
      <w:sz w:val="24"/>
      <w:szCs w:val="24"/>
    </w:rPr>
  </w:style>
  <w:style w:type="paragraph" w:styleId="NoSpacing">
    <w:name w:val="No Spacing"/>
    <w:link w:val="NoSpacingChar"/>
    <w:uiPriority w:val="1"/>
    <w:qFormat/>
    <w:rsid w:val="00462EFB"/>
    <w:pPr>
      <w:spacing w:after="0" w:line="240" w:lineRule="auto"/>
    </w:pPr>
    <w:rPr>
      <w:rFonts w:eastAsiaTheme="minorEastAsia"/>
      <w:lang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462EFB"/>
    <w:rPr>
      <w:rFonts w:eastAsiaTheme="minorEastAsia"/>
      <w:lang w:eastAsia="zh-CN"/>
    </w:rPr>
  </w:style>
  <w:style w:type="character" w:styleId="Strong">
    <w:name w:val="Strong"/>
    <w:basedOn w:val="DefaultParagraphFont"/>
    <w:uiPriority w:val="22"/>
    <w:qFormat/>
    <w:rsid w:val="00462EFB"/>
    <w:rPr>
      <w:b/>
      <w:bCs/>
    </w:rPr>
  </w:style>
  <w:style w:type="character" w:styleId="Hyperlink">
    <w:name w:val="Hyperlink"/>
    <w:basedOn w:val="DefaultParagraphFont"/>
    <w:uiPriority w:val="99"/>
    <w:unhideWhenUsed/>
    <w:rsid w:val="00462E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2E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85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82388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1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27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rugabuse.gov/sites/default/files/Commonly-Used-Drugs-Charts_final_June_2020_optimized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herzing.instructure.com/courses/16568/files/3258563/download?wrap=1" TargetMode="External"/><Relationship Id="rId10" Type="http://schemas.openxmlformats.org/officeDocument/2006/relationships/hyperlink" Target="https://www.drugabuse.gov/sites/default/files/nida_commonlyabused_withdrawalsymptoms_10062017-508-1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rugabuse.gov/sites/default/files/nida_commonlyuseddrugs_final_printready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629</Words>
  <Characters>3587</Characters>
  <Application>Microsoft Office Word</Application>
  <DocSecurity>0</DocSecurity>
  <Lines>29</Lines>
  <Paragraphs>8</Paragraphs>
  <ScaleCrop>false</ScaleCrop>
  <Company/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Chon, Kelly</dc:creator>
  <cp:keywords/>
  <dc:description/>
  <cp:lastModifiedBy>Chon, Kelly</cp:lastModifiedBy>
  <cp:revision>2</cp:revision>
  <dcterms:created xsi:type="dcterms:W3CDTF">2021-03-06T10:52:00Z</dcterms:created>
  <dcterms:modified xsi:type="dcterms:W3CDTF">2021-03-06T10:52:00Z</dcterms:modified>
</cp:coreProperties>
</file>