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7E8" w:rsidRDefault="006277E8">
      <w:r>
        <w:t>Week 4 discussion:</w:t>
      </w:r>
    </w:p>
    <w:p w:rsidR="006277E8" w:rsidRDefault="006277E8"/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Activity</w:t>
      </w:r>
    </w:p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With this activity you will develop your analysis of a TED talk - </w:t>
      </w:r>
      <w:hyperlink r:id="rId5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8"/>
            <w:szCs w:val="28"/>
            <w:bdr w:val="none" w:sz="0" w:space="0" w:color="auto" w:frame="1"/>
          </w:rPr>
          <w:t>http://www.ted.com/talks</w:t>
        </w:r>
      </w:hyperlink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 </w:t>
      </w:r>
    </w:p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First,</w:t>
      </w: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 select a "talk" (aka presentation or speech) that interests you from the 1,100 TED Talks (ranging in length from 10 to 20 minutes).</w:t>
      </w:r>
    </w:p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FYI: TED Talks was selected because each speech video should have enough depth or substance, and video quality to allow close viewing and analysis.</w:t>
      </w:r>
    </w:p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Second,</w:t>
      </w: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 review chapters 10, 11 and 12 of your text.</w:t>
      </w:r>
    </w:p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Third,</w:t>
      </w: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 listen to the presentation several times, paying close attention to how the individual uses non-verbal communication, composes sentences, and organizes thoughts, etc. Use the outline below to structure your analysis:</w:t>
      </w:r>
    </w:p>
    <w:p w:rsidR="006277E8" w:rsidRDefault="006277E8" w:rsidP="006277E8">
      <w:pPr>
        <w:numPr>
          <w:ilvl w:val="0"/>
          <w:numId w:val="1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Purpose: General and specific purpose (and implied if different from stated purpose)</w:t>
      </w:r>
    </w:p>
    <w:p w:rsidR="006277E8" w:rsidRDefault="006277E8" w:rsidP="006277E8">
      <w:pPr>
        <w:numPr>
          <w:ilvl w:val="0"/>
          <w:numId w:val="2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Non-verbal delivery</w:t>
      </w:r>
    </w:p>
    <w:p w:rsidR="006277E8" w:rsidRDefault="006277E8" w:rsidP="006277E8">
      <w:pPr>
        <w:numPr>
          <w:ilvl w:val="1"/>
          <w:numId w:val="2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Movement in Your Speech</w:t>
      </w:r>
    </w:p>
    <w:p w:rsidR="006277E8" w:rsidRDefault="006277E8" w:rsidP="006277E8">
      <w:pPr>
        <w:numPr>
          <w:ilvl w:val="1"/>
          <w:numId w:val="2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Visual Aids</w:t>
      </w:r>
    </w:p>
    <w:p w:rsidR="006277E8" w:rsidRDefault="006277E8" w:rsidP="006277E8">
      <w:pPr>
        <w:numPr>
          <w:ilvl w:val="0"/>
          <w:numId w:val="3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Strategies for Success</w:t>
      </w:r>
    </w:p>
    <w:p w:rsidR="006277E8" w:rsidRDefault="006277E8" w:rsidP="006277E8">
      <w:pPr>
        <w:numPr>
          <w:ilvl w:val="1"/>
          <w:numId w:val="3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Pathos: tone, emphasis, engagement</w:t>
      </w:r>
    </w:p>
    <w:p w:rsidR="006277E8" w:rsidRDefault="006277E8" w:rsidP="006277E8">
      <w:pPr>
        <w:numPr>
          <w:ilvl w:val="1"/>
          <w:numId w:val="3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Logos: clarity, conciseness, arrangement</w:t>
      </w:r>
    </w:p>
    <w:p w:rsidR="006277E8" w:rsidRDefault="006277E8" w:rsidP="006277E8">
      <w:pPr>
        <w:numPr>
          <w:ilvl w:val="1"/>
          <w:numId w:val="3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Ethos: credibility, expectation, reference</w:t>
      </w:r>
    </w:p>
    <w:p w:rsidR="006277E8" w:rsidRDefault="006277E8" w:rsidP="006277E8">
      <w:pPr>
        <w:numPr>
          <w:ilvl w:val="0"/>
          <w:numId w:val="4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Style</w:t>
      </w:r>
    </w:p>
    <w:p w:rsidR="006277E8" w:rsidRDefault="006277E8" w:rsidP="006277E8">
      <w:pPr>
        <w:numPr>
          <w:ilvl w:val="1"/>
          <w:numId w:val="4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Appeals (to emotions, logic, ethos)</w:t>
      </w:r>
    </w:p>
    <w:p w:rsidR="006277E8" w:rsidRDefault="006277E8" w:rsidP="006277E8">
      <w:pPr>
        <w:numPr>
          <w:ilvl w:val="1"/>
          <w:numId w:val="4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Figurative language (similes, metaphors, symbols, imagery)</w:t>
      </w:r>
    </w:p>
    <w:p w:rsidR="006277E8" w:rsidRDefault="006277E8" w:rsidP="006277E8">
      <w:pPr>
        <w:numPr>
          <w:ilvl w:val="1"/>
          <w:numId w:val="4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Use of language, word choices (diction)</w:t>
      </w:r>
    </w:p>
    <w:p w:rsidR="006277E8" w:rsidRDefault="006277E8" w:rsidP="006277E8">
      <w:pPr>
        <w:numPr>
          <w:ilvl w:val="1"/>
          <w:numId w:val="4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lastRenderedPageBreak/>
        <w:t>Passive or active voice</w:t>
      </w:r>
    </w:p>
    <w:p w:rsidR="006277E8" w:rsidRDefault="006277E8" w:rsidP="006277E8">
      <w:pPr>
        <w:numPr>
          <w:ilvl w:val="1"/>
          <w:numId w:val="4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Simple or complex sentences; short or long sentences</w:t>
      </w:r>
    </w:p>
    <w:p w:rsidR="006277E8" w:rsidRDefault="006277E8" w:rsidP="006277E8">
      <w:pPr>
        <w:numPr>
          <w:ilvl w:val="0"/>
          <w:numId w:val="5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Oral strategies and tactics</w:t>
      </w:r>
    </w:p>
    <w:p w:rsidR="006277E8" w:rsidRDefault="006277E8" w:rsidP="006277E8">
      <w:pPr>
        <w:numPr>
          <w:ilvl w:val="1"/>
          <w:numId w:val="5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Music</w:t>
      </w:r>
    </w:p>
    <w:p w:rsidR="006277E8" w:rsidRDefault="006277E8" w:rsidP="006277E8">
      <w:pPr>
        <w:numPr>
          <w:ilvl w:val="1"/>
          <w:numId w:val="5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Volume</w:t>
      </w:r>
    </w:p>
    <w:p w:rsidR="006277E8" w:rsidRDefault="006277E8" w:rsidP="006277E8">
      <w:pPr>
        <w:numPr>
          <w:ilvl w:val="1"/>
          <w:numId w:val="5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Speech patterns (articulation, intonation, emphasis)</w:t>
      </w:r>
    </w:p>
    <w:p w:rsidR="006277E8" w:rsidRDefault="006277E8" w:rsidP="006277E8">
      <w:pPr>
        <w:numPr>
          <w:ilvl w:val="1"/>
          <w:numId w:val="5"/>
        </w:numPr>
        <w:spacing w:after="0" w:line="240" w:lineRule="auto"/>
        <w:divId w:val="1993870264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Other sound effects</w:t>
      </w:r>
    </w:p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Four,</w:t>
      </w:r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 xml:space="preserve"> develop your analysis using the variables in all 5 of the areas above. Make sure you develop your arguments and ideas thoroughly. Then develop thoughtful responses to the ideas shared by at least 2 of your </w:t>
      </w:r>
      <w:proofErr w:type="spellStart"/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colleagues.When</w:t>
      </w:r>
      <w:proofErr w:type="spellEnd"/>
      <w:r>
        <w:rPr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 xml:space="preserve"> you post your analysis, include the Ted talk presenter and title of the Ted talk.</w:t>
      </w:r>
    </w:p>
    <w:p w:rsidR="006277E8" w:rsidRDefault="006277E8">
      <w:pPr>
        <w:pStyle w:val="NormalWeb"/>
        <w:shd w:val="clear" w:color="auto" w:fill="FFFFFF"/>
        <w:spacing w:before="0" w:beforeAutospacing="0" w:after="0" w:afterAutospacing="0"/>
        <w:divId w:val="1993870264"/>
        <w:rPr>
          <w:rFonts w:ascii="Lucida Sans Unicode" w:hAnsi="Lucida Sans Unicode" w:cs="Lucida Sans Unicode"/>
          <w:color w:val="494C4E"/>
          <w:spacing w:val="3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</w:rPr>
        <w:t>Be sure to include the hyperlink to the "talk" you selected so we can view the presentation.</w:t>
      </w:r>
    </w:p>
    <w:p w:rsidR="006277E8" w:rsidRDefault="006277E8"/>
    <w:sectPr w:rsidR="0062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6906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A472B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76B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31173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F2C9E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E8"/>
    <w:rsid w:val="006277E8"/>
    <w:rsid w:val="008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1FCAC"/>
  <w15:chartTrackingRefBased/>
  <w15:docId w15:val="{2BAE9CD6-F19E-5942-AE45-3C5942B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7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ted.com/talk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Ja'Keisha Sizer</dc:creator>
  <cp:keywords/>
  <dc:description/>
  <cp:lastModifiedBy>Ja'Keisha Sizer</cp:lastModifiedBy>
  <cp:revision>2</cp:revision>
  <dcterms:created xsi:type="dcterms:W3CDTF">2021-03-08T23:56:00Z</dcterms:created>
  <dcterms:modified xsi:type="dcterms:W3CDTF">2021-03-08T23:56:00Z</dcterms:modified>
</cp:coreProperties>
</file>