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9A78" w14:textId="77777777" w:rsidR="00884614" w:rsidRDefault="00884614" w:rsidP="00884614">
      <w:pPr>
        <w:pStyle w:val="Normal1"/>
        <w:suppressAutoHyphens/>
        <w:spacing w:after="0" w:line="240" w:lineRule="auto"/>
        <w:jc w:val="center"/>
        <w:rPr>
          <w:b/>
        </w:rPr>
      </w:pPr>
      <w:r w:rsidRPr="00BE7B5E">
        <w:rPr>
          <w:b/>
        </w:rPr>
        <w:t>IHP 525 Milestone Two T</w:t>
      </w:r>
      <w:r>
        <w:rPr>
          <w:b/>
        </w:rPr>
        <w:t>emplate</w:t>
      </w:r>
    </w:p>
    <w:p w14:paraId="3F1AAFE8" w14:textId="77777777" w:rsidR="00884614" w:rsidRPr="00AC4389" w:rsidRDefault="00884614" w:rsidP="00884614">
      <w:pPr>
        <w:pStyle w:val="Normal1"/>
        <w:suppressAutoHyphens/>
        <w:spacing w:after="0" w:line="240" w:lineRule="auto"/>
        <w:jc w:val="center"/>
        <w:rPr>
          <w:b/>
          <w:color w:val="FF0000"/>
          <w:sz w:val="40"/>
          <w:szCs w:val="40"/>
        </w:rPr>
      </w:pPr>
      <w:r w:rsidRPr="00AC4389">
        <w:rPr>
          <w:b/>
          <w:color w:val="FF0000"/>
          <w:sz w:val="40"/>
          <w:szCs w:val="40"/>
        </w:rPr>
        <w:t>READ ENTIRE TEMPLATE DIRECTIONS BEFORE FILLING IN TEMPLATE</w:t>
      </w:r>
    </w:p>
    <w:p w14:paraId="7DDB279A" w14:textId="77777777" w:rsidR="00884614" w:rsidRPr="00F7656B" w:rsidRDefault="00884614" w:rsidP="00884614">
      <w:pPr>
        <w:pStyle w:val="Normal1"/>
        <w:suppressAutoHyphens/>
        <w:spacing w:after="0" w:line="240" w:lineRule="auto"/>
        <w:jc w:val="center"/>
        <w:rPr>
          <w:b/>
          <w:color w:val="FF0000"/>
          <w:sz w:val="32"/>
          <w:szCs w:val="32"/>
        </w:rPr>
      </w:pPr>
      <w:r>
        <w:rPr>
          <w:b/>
          <w:color w:val="FF0000"/>
          <w:sz w:val="32"/>
          <w:szCs w:val="32"/>
        </w:rPr>
        <w:t>Do NOT delete anything from this template.</w:t>
      </w:r>
    </w:p>
    <w:p w14:paraId="5B8B345B" w14:textId="77777777" w:rsidR="00884614" w:rsidRDefault="00884614" w:rsidP="00884614">
      <w:pPr>
        <w:pStyle w:val="Normal1"/>
        <w:suppressAutoHyphens/>
        <w:spacing w:after="0" w:line="240" w:lineRule="auto"/>
      </w:pPr>
    </w:p>
    <w:p w14:paraId="0664792E" w14:textId="77777777" w:rsidR="00884614" w:rsidRDefault="00884614" w:rsidP="00884614">
      <w:pPr>
        <w:pStyle w:val="Normal1"/>
        <w:numPr>
          <w:ilvl w:val="0"/>
          <w:numId w:val="3"/>
        </w:numPr>
        <w:suppressAutoHyphens/>
        <w:spacing w:after="0" w:line="240" w:lineRule="auto"/>
        <w:rPr>
          <w:b/>
          <w:color w:val="00B050"/>
          <w:sz w:val="32"/>
          <w:szCs w:val="32"/>
        </w:rPr>
      </w:pPr>
      <w:r w:rsidRPr="001E7562">
        <w:rPr>
          <w:b/>
          <w:color w:val="00B050"/>
          <w:sz w:val="32"/>
          <w:szCs w:val="32"/>
        </w:rPr>
        <w:t>Student Name:</w:t>
      </w:r>
      <w:r>
        <w:rPr>
          <w:b/>
          <w:color w:val="00B050"/>
          <w:sz w:val="32"/>
          <w:szCs w:val="32"/>
        </w:rPr>
        <w:t xml:space="preserve">  Irina Sillanpaa</w:t>
      </w:r>
    </w:p>
    <w:p w14:paraId="57897F53" w14:textId="77777777" w:rsidR="00884614" w:rsidRPr="001E7562" w:rsidRDefault="00884614" w:rsidP="00884614">
      <w:pPr>
        <w:pStyle w:val="Normal1"/>
        <w:suppressAutoHyphens/>
        <w:spacing w:after="0" w:line="240" w:lineRule="auto"/>
        <w:ind w:left="720"/>
        <w:rPr>
          <w:b/>
          <w:color w:val="00B050"/>
          <w:sz w:val="32"/>
          <w:szCs w:val="32"/>
        </w:rPr>
      </w:pPr>
    </w:p>
    <w:p w14:paraId="50E67409" w14:textId="77777777" w:rsidR="00884614" w:rsidRPr="001E7562" w:rsidRDefault="00884614" w:rsidP="00884614">
      <w:pPr>
        <w:pStyle w:val="Normal1"/>
        <w:suppressAutoHyphens/>
        <w:spacing w:after="0" w:line="240" w:lineRule="auto"/>
        <w:rPr>
          <w:sz w:val="32"/>
          <w:szCs w:val="32"/>
        </w:rPr>
      </w:pPr>
    </w:p>
    <w:p w14:paraId="33FE51CA" w14:textId="77777777" w:rsidR="00884614" w:rsidRPr="001E7562" w:rsidRDefault="00884614" w:rsidP="00884614">
      <w:pPr>
        <w:pStyle w:val="Normal1"/>
        <w:suppressAutoHyphens/>
        <w:spacing w:after="0" w:line="240" w:lineRule="auto"/>
        <w:rPr>
          <w:sz w:val="32"/>
          <w:szCs w:val="32"/>
        </w:rPr>
      </w:pPr>
    </w:p>
    <w:p w14:paraId="3E948807" w14:textId="77777777" w:rsidR="00884614" w:rsidRPr="001E7562" w:rsidRDefault="00884614" w:rsidP="00884614">
      <w:pPr>
        <w:pStyle w:val="Normal1"/>
        <w:suppressAutoHyphens/>
        <w:spacing w:after="0" w:line="240" w:lineRule="auto"/>
        <w:rPr>
          <w:sz w:val="32"/>
          <w:szCs w:val="32"/>
        </w:rPr>
      </w:pPr>
      <w:r w:rsidRPr="001E7562">
        <w:rPr>
          <w:sz w:val="32"/>
          <w:szCs w:val="32"/>
        </w:rPr>
        <w:t xml:space="preserve">State the question you will pursue. (This should be </w:t>
      </w:r>
      <w:r w:rsidRPr="001E7562">
        <w:rPr>
          <w:color w:val="FF0000"/>
          <w:sz w:val="32"/>
          <w:szCs w:val="32"/>
        </w:rPr>
        <w:t>copied and pasted</w:t>
      </w:r>
      <w:r w:rsidRPr="001E7562">
        <w:rPr>
          <w:sz w:val="32"/>
          <w:szCs w:val="32"/>
        </w:rPr>
        <w:t xml:space="preserve"> from the list of questions and should be the same question submitted in week 2 unless you have changed your question.) </w:t>
      </w:r>
    </w:p>
    <w:p w14:paraId="63333F9F" w14:textId="77777777" w:rsidR="00884614" w:rsidRPr="001E7562" w:rsidRDefault="00884614" w:rsidP="00884614">
      <w:pPr>
        <w:pStyle w:val="Normal1"/>
        <w:suppressAutoHyphens/>
        <w:spacing w:after="0" w:line="240" w:lineRule="auto"/>
        <w:rPr>
          <w:sz w:val="32"/>
          <w:szCs w:val="32"/>
        </w:rPr>
      </w:pPr>
    </w:p>
    <w:p w14:paraId="401C90C0" w14:textId="77777777" w:rsidR="00884614" w:rsidRPr="001E7562" w:rsidRDefault="00884614" w:rsidP="00884614">
      <w:pPr>
        <w:pStyle w:val="Normal1"/>
        <w:numPr>
          <w:ilvl w:val="0"/>
          <w:numId w:val="3"/>
        </w:numPr>
        <w:suppressAutoHyphens/>
        <w:spacing w:after="0" w:line="240" w:lineRule="auto"/>
        <w:rPr>
          <w:b/>
          <w:color w:val="00B050"/>
          <w:sz w:val="32"/>
          <w:szCs w:val="32"/>
        </w:rPr>
      </w:pPr>
      <w:r w:rsidRPr="001E7562">
        <w:rPr>
          <w:b/>
          <w:color w:val="00B050"/>
          <w:sz w:val="32"/>
          <w:szCs w:val="32"/>
        </w:rPr>
        <w:t>Question of Interest</w:t>
      </w:r>
      <w:r>
        <w:rPr>
          <w:b/>
          <w:color w:val="00B050"/>
          <w:sz w:val="32"/>
          <w:szCs w:val="32"/>
        </w:rPr>
        <w:t xml:space="preserve"> (paste)</w:t>
      </w:r>
      <w:r w:rsidRPr="001E7562">
        <w:rPr>
          <w:b/>
          <w:color w:val="00B050"/>
          <w:sz w:val="32"/>
          <w:szCs w:val="32"/>
        </w:rPr>
        <w:t>:</w:t>
      </w:r>
      <w:r>
        <w:rPr>
          <w:b/>
          <w:color w:val="00B050"/>
          <w:sz w:val="32"/>
          <w:szCs w:val="32"/>
        </w:rPr>
        <w:t xml:space="preserve"> </w:t>
      </w:r>
      <w:r w:rsidRPr="00991057">
        <w:t xml:space="preserve">To what extent does </w:t>
      </w:r>
      <w:r w:rsidRPr="0025119A">
        <w:rPr>
          <w:b/>
        </w:rPr>
        <w:t xml:space="preserve">gender </w:t>
      </w:r>
      <w:r w:rsidRPr="00991057">
        <w:t xml:space="preserve">influence </w:t>
      </w:r>
      <w:r w:rsidRPr="00CE7E82">
        <w:rPr>
          <w:b/>
        </w:rPr>
        <w:t>length of hospital stay</w:t>
      </w:r>
      <w:r w:rsidRPr="00991057">
        <w:t xml:space="preserve"> for MI patients?</w:t>
      </w:r>
    </w:p>
    <w:p w14:paraId="22E9F55C" w14:textId="77777777" w:rsidR="00884614" w:rsidRDefault="00884614" w:rsidP="00884614">
      <w:pPr>
        <w:pStyle w:val="Normal1"/>
        <w:suppressAutoHyphens/>
        <w:spacing w:after="0" w:line="240" w:lineRule="auto"/>
      </w:pPr>
    </w:p>
    <w:p w14:paraId="04769B93" w14:textId="77777777" w:rsidR="00884614" w:rsidRDefault="00884614" w:rsidP="00884614">
      <w:pPr>
        <w:pStyle w:val="Normal1"/>
        <w:suppressAutoHyphens/>
        <w:spacing w:after="0" w:line="240" w:lineRule="auto"/>
      </w:pPr>
    </w:p>
    <w:p w14:paraId="553AFF03" w14:textId="77777777" w:rsidR="00884614" w:rsidRDefault="00884614" w:rsidP="00884614">
      <w:pPr>
        <w:pStyle w:val="Normal1"/>
        <w:suppressAutoHyphens/>
        <w:spacing w:after="0" w:line="240" w:lineRule="auto"/>
        <w:rPr>
          <w:b/>
          <w:color w:val="auto"/>
          <w:sz w:val="32"/>
          <w:szCs w:val="32"/>
        </w:rPr>
      </w:pPr>
      <w:bookmarkStart w:id="0" w:name="_Hlk518797941"/>
      <w:r w:rsidRPr="001E7562">
        <w:rPr>
          <w:b/>
          <w:color w:val="auto"/>
          <w:sz w:val="32"/>
          <w:szCs w:val="32"/>
        </w:rPr>
        <w:t>Directions for following page</w:t>
      </w:r>
      <w:r>
        <w:rPr>
          <w:b/>
          <w:color w:val="auto"/>
          <w:sz w:val="32"/>
          <w:szCs w:val="32"/>
        </w:rPr>
        <w:t>(</w:t>
      </w:r>
      <w:r w:rsidRPr="001E7562">
        <w:rPr>
          <w:b/>
          <w:color w:val="auto"/>
          <w:sz w:val="32"/>
          <w:szCs w:val="32"/>
        </w:rPr>
        <w:t>s</w:t>
      </w:r>
      <w:r>
        <w:rPr>
          <w:b/>
          <w:color w:val="auto"/>
          <w:sz w:val="32"/>
          <w:szCs w:val="32"/>
        </w:rPr>
        <w:t>)</w:t>
      </w:r>
      <w:r w:rsidRPr="001E7562">
        <w:rPr>
          <w:b/>
          <w:color w:val="auto"/>
          <w:sz w:val="32"/>
          <w:szCs w:val="32"/>
        </w:rPr>
        <w:t>:</w:t>
      </w:r>
    </w:p>
    <w:p w14:paraId="53560129" w14:textId="77777777" w:rsidR="00884614" w:rsidRPr="001E7562" w:rsidRDefault="00884614" w:rsidP="00884614">
      <w:pPr>
        <w:pStyle w:val="Normal1"/>
        <w:suppressAutoHyphens/>
        <w:spacing w:after="0" w:line="240" w:lineRule="auto"/>
        <w:rPr>
          <w:b/>
          <w:color w:val="auto"/>
          <w:sz w:val="32"/>
          <w:szCs w:val="32"/>
        </w:rPr>
      </w:pPr>
    </w:p>
    <w:p w14:paraId="25777164" w14:textId="77777777" w:rsidR="00884614" w:rsidRPr="001E7562" w:rsidRDefault="00884614" w:rsidP="00884614">
      <w:pPr>
        <w:pStyle w:val="Normal1"/>
        <w:numPr>
          <w:ilvl w:val="0"/>
          <w:numId w:val="1"/>
        </w:numPr>
        <w:suppressAutoHyphens/>
        <w:spacing w:after="0" w:line="240" w:lineRule="auto"/>
        <w:rPr>
          <w:sz w:val="28"/>
          <w:szCs w:val="28"/>
        </w:rPr>
      </w:pPr>
      <w:r w:rsidRPr="001E7562">
        <w:rPr>
          <w:sz w:val="28"/>
          <w:szCs w:val="28"/>
        </w:rPr>
        <w:t xml:space="preserve">Fill out the table below for </w:t>
      </w:r>
      <w:r w:rsidRPr="001E7562">
        <w:rPr>
          <w:b/>
          <w:sz w:val="28"/>
          <w:szCs w:val="28"/>
        </w:rPr>
        <w:t>EACH</w:t>
      </w:r>
      <w:r w:rsidRPr="001E7562">
        <w:rPr>
          <w:sz w:val="28"/>
          <w:szCs w:val="28"/>
        </w:rPr>
        <w:t xml:space="preserve"> variable of interest</w:t>
      </w:r>
      <w:r>
        <w:rPr>
          <w:sz w:val="28"/>
          <w:szCs w:val="28"/>
        </w:rPr>
        <w:t xml:space="preserve"> for </w:t>
      </w:r>
      <w:r w:rsidRPr="00D16F6A">
        <w:rPr>
          <w:b/>
          <w:sz w:val="28"/>
          <w:szCs w:val="28"/>
        </w:rPr>
        <w:t>YOUR QUESTION</w:t>
      </w:r>
      <w:r w:rsidRPr="001E7562">
        <w:rPr>
          <w:sz w:val="28"/>
          <w:szCs w:val="28"/>
        </w:rPr>
        <w:t xml:space="preserve">. </w:t>
      </w:r>
      <w:r>
        <w:rPr>
          <w:sz w:val="28"/>
          <w:szCs w:val="28"/>
        </w:rPr>
        <w:t>(Your possible variables of interest are gender, length of stay, age, BMI, follow-up time, and survival.)</w:t>
      </w:r>
    </w:p>
    <w:p w14:paraId="7245C797" w14:textId="77777777" w:rsidR="00884614" w:rsidRPr="001E7562" w:rsidRDefault="00884614" w:rsidP="00884614">
      <w:pPr>
        <w:pStyle w:val="Normal1"/>
        <w:numPr>
          <w:ilvl w:val="0"/>
          <w:numId w:val="1"/>
        </w:numPr>
        <w:suppressAutoHyphens/>
        <w:spacing w:after="0" w:line="240" w:lineRule="auto"/>
        <w:rPr>
          <w:sz w:val="28"/>
          <w:szCs w:val="28"/>
        </w:rPr>
      </w:pPr>
      <w:r w:rsidRPr="001E7562">
        <w:rPr>
          <w:sz w:val="28"/>
          <w:szCs w:val="28"/>
        </w:rPr>
        <w:t xml:space="preserve">Include </w:t>
      </w:r>
      <w:r w:rsidRPr="001E7562">
        <w:rPr>
          <w:b/>
          <w:sz w:val="28"/>
          <w:szCs w:val="28"/>
        </w:rPr>
        <w:t>ONLY</w:t>
      </w:r>
      <w:r w:rsidRPr="001E7562">
        <w:rPr>
          <w:sz w:val="28"/>
          <w:szCs w:val="28"/>
        </w:rPr>
        <w:t xml:space="preserve"> the variables that are relevant to your question of interest. (</w:t>
      </w:r>
      <w:r w:rsidRPr="001E7562">
        <w:rPr>
          <w:b/>
          <w:sz w:val="28"/>
          <w:szCs w:val="28"/>
        </w:rPr>
        <w:t xml:space="preserve">If </w:t>
      </w:r>
      <w:proofErr w:type="gramStart"/>
      <w:r w:rsidRPr="001E7562">
        <w:rPr>
          <w:b/>
          <w:sz w:val="28"/>
          <w:szCs w:val="28"/>
        </w:rPr>
        <w:t>it’s</w:t>
      </w:r>
      <w:proofErr w:type="gramEnd"/>
      <w:r w:rsidRPr="001E7562">
        <w:rPr>
          <w:b/>
          <w:sz w:val="28"/>
          <w:szCs w:val="28"/>
        </w:rPr>
        <w:t xml:space="preserve"> not mentioned in your question directly, it’s not relevant.</w:t>
      </w:r>
      <w:r w:rsidRPr="001E7562">
        <w:rPr>
          <w:sz w:val="28"/>
          <w:szCs w:val="28"/>
        </w:rPr>
        <w:t xml:space="preserve">) </w:t>
      </w:r>
    </w:p>
    <w:p w14:paraId="7A06E9E2" w14:textId="77777777" w:rsidR="00884614" w:rsidRPr="001E7562" w:rsidRDefault="00884614" w:rsidP="00884614">
      <w:pPr>
        <w:pStyle w:val="Normal1"/>
        <w:numPr>
          <w:ilvl w:val="0"/>
          <w:numId w:val="1"/>
        </w:numPr>
        <w:suppressAutoHyphens/>
        <w:spacing w:after="0" w:line="240" w:lineRule="auto"/>
        <w:rPr>
          <w:sz w:val="28"/>
          <w:szCs w:val="28"/>
        </w:rPr>
      </w:pPr>
      <w:r w:rsidRPr="001E7562">
        <w:rPr>
          <w:sz w:val="28"/>
          <w:szCs w:val="28"/>
        </w:rPr>
        <w:t xml:space="preserve">Each variable should take up </w:t>
      </w:r>
      <w:r w:rsidRPr="001E7562">
        <w:rPr>
          <w:b/>
          <w:sz w:val="28"/>
          <w:szCs w:val="28"/>
        </w:rPr>
        <w:t>ONE</w:t>
      </w:r>
      <w:r w:rsidRPr="001E7562">
        <w:rPr>
          <w:sz w:val="28"/>
          <w:szCs w:val="28"/>
        </w:rPr>
        <w:t xml:space="preserve"> row.</w:t>
      </w:r>
    </w:p>
    <w:p w14:paraId="76477105" w14:textId="77777777" w:rsidR="00884614" w:rsidRDefault="00884614" w:rsidP="00884614">
      <w:pPr>
        <w:pStyle w:val="Normal1"/>
        <w:numPr>
          <w:ilvl w:val="0"/>
          <w:numId w:val="1"/>
        </w:numPr>
        <w:suppressAutoHyphens/>
        <w:spacing w:after="0" w:line="240" w:lineRule="auto"/>
        <w:rPr>
          <w:sz w:val="28"/>
          <w:szCs w:val="28"/>
        </w:rPr>
      </w:pPr>
      <w:bookmarkStart w:id="1" w:name="_Hlk535926857"/>
      <w:r w:rsidRPr="001E7562">
        <w:rPr>
          <w:sz w:val="28"/>
          <w:szCs w:val="28"/>
        </w:rPr>
        <w:t xml:space="preserve">Only use the rows you need; you </w:t>
      </w:r>
      <w:r>
        <w:rPr>
          <w:sz w:val="28"/>
          <w:szCs w:val="28"/>
        </w:rPr>
        <w:t>should</w:t>
      </w:r>
      <w:r w:rsidRPr="001E7562">
        <w:rPr>
          <w:sz w:val="28"/>
          <w:szCs w:val="28"/>
        </w:rPr>
        <w:t xml:space="preserve"> </w:t>
      </w:r>
      <w:r w:rsidRPr="00933DC8">
        <w:rPr>
          <w:b/>
          <w:bCs/>
          <w:color w:val="FF0000"/>
          <w:sz w:val="28"/>
          <w:szCs w:val="28"/>
        </w:rPr>
        <w:t>NOT</w:t>
      </w:r>
      <w:r w:rsidRPr="001E7562">
        <w:rPr>
          <w:sz w:val="28"/>
          <w:szCs w:val="28"/>
        </w:rPr>
        <w:t xml:space="preserve"> fill every row of the table.</w:t>
      </w:r>
    </w:p>
    <w:p w14:paraId="2DC7B8A4" w14:textId="77777777" w:rsidR="00884614" w:rsidRDefault="00884614" w:rsidP="00884614">
      <w:pPr>
        <w:pStyle w:val="Normal1"/>
        <w:numPr>
          <w:ilvl w:val="0"/>
          <w:numId w:val="1"/>
        </w:numPr>
        <w:suppressAutoHyphens/>
        <w:spacing w:after="0" w:line="240" w:lineRule="auto"/>
        <w:rPr>
          <w:sz w:val="28"/>
          <w:szCs w:val="28"/>
        </w:rPr>
      </w:pPr>
      <w:r>
        <w:rPr>
          <w:sz w:val="28"/>
          <w:szCs w:val="28"/>
        </w:rPr>
        <w:t xml:space="preserve">You will have more than one variable; it will be quantitative or categorical. Choose an appropriate row for your variable type. </w:t>
      </w:r>
    </w:p>
    <w:p w14:paraId="62032DBD" w14:textId="77777777" w:rsidR="00884614" w:rsidRPr="001E7562" w:rsidRDefault="00884614" w:rsidP="00884614">
      <w:pPr>
        <w:pStyle w:val="Normal1"/>
        <w:numPr>
          <w:ilvl w:val="0"/>
          <w:numId w:val="1"/>
        </w:numPr>
        <w:suppressAutoHyphens/>
        <w:spacing w:after="0" w:line="240" w:lineRule="auto"/>
        <w:rPr>
          <w:sz w:val="28"/>
          <w:szCs w:val="28"/>
        </w:rPr>
      </w:pPr>
      <w:r>
        <w:rPr>
          <w:sz w:val="28"/>
          <w:szCs w:val="28"/>
        </w:rPr>
        <w:t xml:space="preserve">Data set comes from the file uploaded to </w:t>
      </w:r>
      <w:proofErr w:type="spellStart"/>
      <w:r>
        <w:rPr>
          <w:sz w:val="28"/>
          <w:szCs w:val="28"/>
        </w:rPr>
        <w:t>StatCrunch</w:t>
      </w:r>
      <w:proofErr w:type="spellEnd"/>
      <w:r>
        <w:rPr>
          <w:sz w:val="28"/>
          <w:szCs w:val="28"/>
        </w:rPr>
        <w:t xml:space="preserve"> in Module One.</w:t>
      </w:r>
    </w:p>
    <w:bookmarkEnd w:id="0"/>
    <w:bookmarkEnd w:id="1"/>
    <w:p w14:paraId="2EFE9469" w14:textId="77777777" w:rsidR="00884614" w:rsidRPr="00150270" w:rsidRDefault="00884614" w:rsidP="00884614">
      <w:pPr>
        <w:rPr>
          <w:lang w:val="en-US"/>
        </w:rPr>
      </w:pPr>
    </w:p>
    <w:tbl>
      <w:tblPr>
        <w:tblStyle w:val="TaulukkoRuudukko"/>
        <w:tblW w:w="14220" w:type="dxa"/>
        <w:tblInd w:w="-545" w:type="dxa"/>
        <w:tblLook w:val="04A0" w:firstRow="1" w:lastRow="0" w:firstColumn="1" w:lastColumn="0" w:noHBand="0" w:noVBand="1"/>
      </w:tblPr>
      <w:tblGrid>
        <w:gridCol w:w="1917"/>
        <w:gridCol w:w="1552"/>
        <w:gridCol w:w="3800"/>
        <w:gridCol w:w="3801"/>
        <w:gridCol w:w="3150"/>
      </w:tblGrid>
      <w:tr w:rsidR="00884614" w:rsidRPr="00776AF5" w14:paraId="2AB6E218" w14:textId="77777777" w:rsidTr="009B1D40">
        <w:trPr>
          <w:cantSplit/>
        </w:trPr>
        <w:tc>
          <w:tcPr>
            <w:tcW w:w="1917" w:type="dxa"/>
            <w:vAlign w:val="bottom"/>
          </w:tcPr>
          <w:p w14:paraId="7790576F" w14:textId="77777777" w:rsidR="00884614" w:rsidRDefault="00884614" w:rsidP="009B1D40">
            <w:pPr>
              <w:pStyle w:val="Normal1"/>
              <w:suppressAutoHyphens/>
              <w:jc w:val="center"/>
            </w:pPr>
            <w:r w:rsidRPr="00945FD1">
              <w:rPr>
                <w:sz w:val="28"/>
                <w:szCs w:val="28"/>
                <w:u w:val="single"/>
              </w:rPr>
              <w:t>Variable type</w:t>
            </w:r>
            <w:r w:rsidRPr="00945FD1">
              <w:rPr>
                <w:sz w:val="28"/>
                <w:szCs w:val="28"/>
              </w:rPr>
              <w:t xml:space="preserve"> </w:t>
            </w:r>
            <w:r>
              <w:t>(categorical or quantitative)</w:t>
            </w:r>
          </w:p>
          <w:p w14:paraId="77772E9D" w14:textId="77777777" w:rsidR="00884614" w:rsidRDefault="00884614" w:rsidP="009B1D40">
            <w:pPr>
              <w:pStyle w:val="Normal1"/>
              <w:suppressAutoHyphens/>
              <w:jc w:val="center"/>
            </w:pPr>
            <w:r>
              <w:t xml:space="preserve">Do </w:t>
            </w:r>
            <w:r w:rsidRPr="00AF7C0E">
              <w:rPr>
                <w:b/>
                <w:bCs/>
                <w:color w:val="FF0000"/>
              </w:rPr>
              <w:t>NOT</w:t>
            </w:r>
            <w:r>
              <w:t xml:space="preserve"> change anything in this column. </w:t>
            </w:r>
          </w:p>
        </w:tc>
        <w:tc>
          <w:tcPr>
            <w:tcW w:w="1552" w:type="dxa"/>
            <w:vAlign w:val="bottom"/>
          </w:tcPr>
          <w:p w14:paraId="32442F74" w14:textId="77777777" w:rsidR="00884614" w:rsidRDefault="00884614" w:rsidP="009B1D40">
            <w:pPr>
              <w:pStyle w:val="Normal1"/>
              <w:suppressAutoHyphens/>
              <w:jc w:val="center"/>
              <w:rPr>
                <w:sz w:val="28"/>
                <w:szCs w:val="28"/>
              </w:rPr>
            </w:pPr>
            <w:r w:rsidRPr="00945FD1">
              <w:rPr>
                <w:sz w:val="28"/>
                <w:szCs w:val="28"/>
                <w:u w:val="single"/>
              </w:rPr>
              <w:t>Variable name</w:t>
            </w:r>
            <w:r w:rsidRPr="00945FD1">
              <w:rPr>
                <w:sz w:val="28"/>
                <w:szCs w:val="28"/>
              </w:rPr>
              <w:t xml:space="preserve"> </w:t>
            </w:r>
          </w:p>
          <w:p w14:paraId="7CDD36B3" w14:textId="77777777" w:rsidR="00884614" w:rsidRDefault="00884614" w:rsidP="009B1D40">
            <w:pPr>
              <w:pStyle w:val="Normal1"/>
              <w:suppressAutoHyphens/>
              <w:jc w:val="center"/>
            </w:pPr>
            <w:r>
              <w:t>(</w:t>
            </w:r>
            <w:r w:rsidRPr="00A63345">
              <w:rPr>
                <w:b/>
              </w:rPr>
              <w:t>one variable per row</w:t>
            </w:r>
            <w:r>
              <w:rPr>
                <w:b/>
              </w:rPr>
              <w:t xml:space="preserve">, </w:t>
            </w:r>
            <w:proofErr w:type="gramStart"/>
            <w:r>
              <w:rPr>
                <w:b/>
              </w:rPr>
              <w:t>don’t</w:t>
            </w:r>
            <w:proofErr w:type="gramEnd"/>
            <w:r>
              <w:rPr>
                <w:b/>
              </w:rPr>
              <w:t xml:space="preserve"> use all rows</w:t>
            </w:r>
            <w:r>
              <w:t>)</w:t>
            </w:r>
          </w:p>
          <w:p w14:paraId="4D886EC2" w14:textId="77777777" w:rsidR="00884614" w:rsidRDefault="00884614" w:rsidP="009B1D40">
            <w:pPr>
              <w:pStyle w:val="Normal1"/>
              <w:suppressAutoHyphens/>
              <w:jc w:val="center"/>
            </w:pPr>
            <w:r>
              <w:rPr>
                <w:color w:val="FF0000"/>
              </w:rPr>
              <w:t>Your choices for names are gender, length of stay, age, BMI, follow-up time, and survival.</w:t>
            </w:r>
          </w:p>
        </w:tc>
        <w:tc>
          <w:tcPr>
            <w:tcW w:w="7601" w:type="dxa"/>
            <w:gridSpan w:val="2"/>
            <w:vAlign w:val="bottom"/>
          </w:tcPr>
          <w:p w14:paraId="060DDA87" w14:textId="77777777" w:rsidR="00884614" w:rsidRPr="00945FD1" w:rsidRDefault="00884614" w:rsidP="009B1D40">
            <w:pPr>
              <w:pStyle w:val="Normal1"/>
              <w:suppressAutoHyphens/>
              <w:jc w:val="center"/>
              <w:rPr>
                <w:sz w:val="28"/>
                <w:szCs w:val="28"/>
                <w:u w:val="single"/>
              </w:rPr>
            </w:pPr>
            <w:r w:rsidRPr="00945FD1">
              <w:rPr>
                <w:sz w:val="28"/>
                <w:szCs w:val="28"/>
                <w:u w:val="single"/>
              </w:rPr>
              <w:t>Descriptive statistics</w:t>
            </w:r>
          </w:p>
          <w:p w14:paraId="5C851C8C" w14:textId="77777777" w:rsidR="00884614" w:rsidRDefault="00884614" w:rsidP="009B1D40">
            <w:pPr>
              <w:pStyle w:val="Normal1"/>
              <w:suppressAutoHyphens/>
              <w:ind w:left="16"/>
              <w:rPr>
                <w:color w:val="FF0000"/>
              </w:rPr>
            </w:pPr>
            <w:r>
              <w:rPr>
                <w:color w:val="FF0000"/>
              </w:rPr>
              <w:t>*For THIS part of the final project, d</w:t>
            </w:r>
            <w:r w:rsidRPr="00A63345">
              <w:rPr>
                <w:color w:val="FF0000"/>
              </w:rPr>
              <w:t xml:space="preserve">o not subdivide the data for </w:t>
            </w:r>
            <w:r>
              <w:rPr>
                <w:color w:val="FF0000"/>
              </w:rPr>
              <w:t xml:space="preserve">any quantitative </w:t>
            </w:r>
            <w:r w:rsidRPr="00A63345">
              <w:rPr>
                <w:color w:val="FF0000"/>
              </w:rPr>
              <w:t xml:space="preserve">variable in </w:t>
            </w:r>
            <w:r>
              <w:rPr>
                <w:color w:val="FF0000"/>
              </w:rPr>
              <w:t xml:space="preserve">each </w:t>
            </w:r>
            <w:r w:rsidRPr="00A63345">
              <w:rPr>
                <w:color w:val="FF0000"/>
              </w:rPr>
              <w:t xml:space="preserve">row based on any other variable. </w:t>
            </w:r>
          </w:p>
          <w:p w14:paraId="79A506D7" w14:textId="77777777" w:rsidR="00884614" w:rsidRPr="005A3E98" w:rsidRDefault="00884614" w:rsidP="009B1D40">
            <w:pPr>
              <w:pStyle w:val="Normal1"/>
              <w:suppressAutoHyphens/>
              <w:ind w:left="16"/>
              <w:rPr>
                <w:b/>
                <w:color w:val="FF0000"/>
                <w:sz w:val="32"/>
                <w:szCs w:val="32"/>
              </w:rPr>
            </w:pPr>
            <w:r w:rsidRPr="00A63345">
              <w:rPr>
                <w:b/>
                <w:color w:val="FF0000"/>
                <w:sz w:val="32"/>
                <w:szCs w:val="32"/>
              </w:rPr>
              <w:t>For example, do NOT find the mean length of stay separately for males and females</w:t>
            </w:r>
            <w:r>
              <w:rPr>
                <w:b/>
                <w:color w:val="FF0000"/>
                <w:sz w:val="32"/>
                <w:szCs w:val="32"/>
              </w:rPr>
              <w:t xml:space="preserve"> for this part of the final project</w:t>
            </w:r>
            <w:r w:rsidRPr="00A63345">
              <w:rPr>
                <w:b/>
                <w:color w:val="FF0000"/>
                <w:sz w:val="32"/>
                <w:szCs w:val="32"/>
              </w:rPr>
              <w:t>.</w:t>
            </w:r>
          </w:p>
        </w:tc>
        <w:tc>
          <w:tcPr>
            <w:tcW w:w="3150" w:type="dxa"/>
            <w:vAlign w:val="bottom"/>
          </w:tcPr>
          <w:p w14:paraId="4B045A18" w14:textId="77777777" w:rsidR="00884614" w:rsidRDefault="00884614" w:rsidP="009B1D40">
            <w:pPr>
              <w:pStyle w:val="Normal1"/>
              <w:suppressAutoHyphens/>
              <w:ind w:left="481"/>
              <w:rPr>
                <w:sz w:val="28"/>
                <w:szCs w:val="28"/>
                <w:u w:val="single"/>
              </w:rPr>
            </w:pPr>
            <w:r w:rsidRPr="00945FD1">
              <w:rPr>
                <w:sz w:val="28"/>
                <w:szCs w:val="28"/>
                <w:u w:val="single"/>
              </w:rPr>
              <w:t>Key features</w:t>
            </w:r>
          </w:p>
          <w:p w14:paraId="01012B75" w14:textId="77777777" w:rsidR="00884614" w:rsidRDefault="00884614" w:rsidP="009B1D40">
            <w:pPr>
              <w:pStyle w:val="Normal1"/>
              <w:suppressAutoHyphens/>
              <w:ind w:left="481"/>
              <w:rPr>
                <w:sz w:val="28"/>
                <w:szCs w:val="28"/>
              </w:rPr>
            </w:pPr>
          </w:p>
          <w:p w14:paraId="24ECC7BA" w14:textId="77777777" w:rsidR="00884614" w:rsidRPr="007C708C" w:rsidRDefault="00884614" w:rsidP="009B1D40">
            <w:pPr>
              <w:pStyle w:val="Normal1"/>
              <w:suppressAutoHyphens/>
              <w:rPr>
                <w:sz w:val="28"/>
                <w:szCs w:val="28"/>
              </w:rPr>
            </w:pPr>
            <w:r>
              <w:rPr>
                <w:sz w:val="28"/>
                <w:szCs w:val="28"/>
              </w:rPr>
              <w:t>Creating a histogram or bar chart may help, but do NOT include either of these in this table.</w:t>
            </w:r>
          </w:p>
        </w:tc>
      </w:tr>
      <w:tr w:rsidR="00884614" w:rsidRPr="00776AF5" w14:paraId="5F728637" w14:textId="77777777" w:rsidTr="009B1D40">
        <w:trPr>
          <w:cantSplit/>
        </w:trPr>
        <w:tc>
          <w:tcPr>
            <w:tcW w:w="1917" w:type="dxa"/>
          </w:tcPr>
          <w:p w14:paraId="450C888D" w14:textId="77777777" w:rsidR="00884614" w:rsidRDefault="00884614" w:rsidP="009B1D40">
            <w:pPr>
              <w:pStyle w:val="Normal1"/>
              <w:suppressAutoHyphens/>
            </w:pPr>
            <w:r>
              <w:t>Categorical</w:t>
            </w:r>
          </w:p>
        </w:tc>
        <w:tc>
          <w:tcPr>
            <w:tcW w:w="1552" w:type="dxa"/>
          </w:tcPr>
          <w:p w14:paraId="0CDF528B" w14:textId="77777777" w:rsidR="00884614" w:rsidRDefault="00884614" w:rsidP="009B1D40">
            <w:pPr>
              <w:pStyle w:val="Normal1"/>
              <w:suppressAutoHyphens/>
            </w:pPr>
            <w:r>
              <w:t>Variable name:</w:t>
            </w:r>
          </w:p>
          <w:p w14:paraId="6E6E5B09" w14:textId="77777777" w:rsidR="00884614" w:rsidRDefault="00884614" w:rsidP="009B1D40">
            <w:pPr>
              <w:pStyle w:val="Normal1"/>
              <w:suppressAutoHyphens/>
            </w:pPr>
            <w:r>
              <w:t>gender</w:t>
            </w:r>
          </w:p>
        </w:tc>
        <w:tc>
          <w:tcPr>
            <w:tcW w:w="3800" w:type="dxa"/>
          </w:tcPr>
          <w:p w14:paraId="1AA75F7C" w14:textId="77777777" w:rsidR="00884614" w:rsidRDefault="00884614" w:rsidP="009B1D40">
            <w:pPr>
              <w:pStyle w:val="Normal1"/>
              <w:suppressAutoHyphens/>
            </w:pPr>
            <w:r>
              <w:t>Frequency of each value of the variable:</w:t>
            </w:r>
          </w:p>
          <w:p w14:paraId="2206CB3A" w14:textId="77777777" w:rsidR="00884614" w:rsidRDefault="00884614" w:rsidP="009B1D40">
            <w:pPr>
              <w:pStyle w:val="Normal1"/>
              <w:suppressAutoHyphens/>
            </w:pPr>
            <w:r>
              <w:t xml:space="preserve">Male: </w:t>
            </w:r>
            <w:r>
              <w:rPr>
                <w:rFonts w:ascii="Open Sans" w:hAnsi="Open Sans"/>
                <w:color w:val="444444"/>
                <w:sz w:val="21"/>
                <w:szCs w:val="21"/>
                <w:shd w:val="clear" w:color="auto" w:fill="FFFFFF"/>
              </w:rPr>
              <w:t>65</w:t>
            </w:r>
          </w:p>
          <w:p w14:paraId="79AF25DE" w14:textId="77777777" w:rsidR="00884614" w:rsidRDefault="00884614" w:rsidP="009B1D40">
            <w:pPr>
              <w:pStyle w:val="Normal1"/>
              <w:suppressAutoHyphens/>
            </w:pPr>
            <w:r>
              <w:t>Female: 35</w:t>
            </w:r>
          </w:p>
          <w:p w14:paraId="4F4C9F86" w14:textId="77777777" w:rsidR="00884614" w:rsidRDefault="00884614" w:rsidP="009B1D40">
            <w:pPr>
              <w:pStyle w:val="Normal1"/>
              <w:suppressAutoHyphens/>
            </w:pPr>
            <w:r>
              <w:t>Relative Frequencies (percentages):</w:t>
            </w:r>
          </w:p>
          <w:p w14:paraId="4990A47B" w14:textId="77777777" w:rsidR="00884614" w:rsidRDefault="00884614" w:rsidP="009B1D40">
            <w:pPr>
              <w:pStyle w:val="Normal1"/>
              <w:suppressAutoHyphens/>
            </w:pPr>
            <w:r>
              <w:t xml:space="preserve">Male: </w:t>
            </w:r>
            <w:r>
              <w:rPr>
                <w:rFonts w:ascii="Open Sans" w:hAnsi="Open Sans"/>
                <w:color w:val="444444"/>
                <w:sz w:val="21"/>
                <w:szCs w:val="21"/>
                <w:shd w:val="clear" w:color="auto" w:fill="FFFFFF"/>
              </w:rPr>
              <w:t>0.65</w:t>
            </w:r>
          </w:p>
          <w:p w14:paraId="4D02E37E" w14:textId="77777777" w:rsidR="00884614" w:rsidRDefault="00884614" w:rsidP="009B1D40">
            <w:pPr>
              <w:pStyle w:val="Normal1"/>
              <w:suppressAutoHyphens/>
            </w:pPr>
            <w:r>
              <w:t xml:space="preserve">Female: </w:t>
            </w:r>
            <w:r>
              <w:rPr>
                <w:rFonts w:ascii="Open Sans" w:hAnsi="Open Sans"/>
                <w:color w:val="444444"/>
                <w:sz w:val="21"/>
                <w:szCs w:val="21"/>
                <w:shd w:val="clear" w:color="auto" w:fill="FFFFFF"/>
              </w:rPr>
              <w:t>0.35</w:t>
            </w:r>
          </w:p>
          <w:p w14:paraId="02DE2654" w14:textId="77777777" w:rsidR="00884614" w:rsidRDefault="00884614" w:rsidP="009B1D40">
            <w:pPr>
              <w:pStyle w:val="Normal1"/>
              <w:suppressAutoHyphens/>
            </w:pPr>
          </w:p>
          <w:p w14:paraId="1F7117EB" w14:textId="77777777" w:rsidR="00884614" w:rsidRDefault="00884614" w:rsidP="009B1D40">
            <w:pPr>
              <w:pStyle w:val="Normal1"/>
              <w:suppressAutoHyphens/>
            </w:pPr>
          </w:p>
          <w:p w14:paraId="50AF5D14" w14:textId="77777777" w:rsidR="00884614" w:rsidRDefault="00884614" w:rsidP="009B1D40">
            <w:pPr>
              <w:pStyle w:val="Normal1"/>
              <w:suppressAutoHyphens/>
            </w:pPr>
          </w:p>
        </w:tc>
        <w:tc>
          <w:tcPr>
            <w:tcW w:w="3801" w:type="dxa"/>
          </w:tcPr>
          <w:p w14:paraId="7292966A" w14:textId="77777777" w:rsidR="00884614" w:rsidRDefault="00884614" w:rsidP="009B1D40">
            <w:pPr>
              <w:pStyle w:val="Normal1"/>
              <w:suppressAutoHyphens/>
            </w:pPr>
            <w:r>
              <w:t>Frequency Definition/formula:</w:t>
            </w:r>
          </w:p>
          <w:p w14:paraId="7CA14BA7" w14:textId="63B34A1C" w:rsidR="00884614" w:rsidRPr="005770C5" w:rsidRDefault="00884614" w:rsidP="009B1D40">
            <w:pPr>
              <w:pStyle w:val="Normal1"/>
              <w:suppressAutoHyphens/>
              <w:rPr>
                <w:rFonts w:asciiTheme="minorHAnsi" w:hAnsiTheme="minorHAnsi" w:cstheme="minorHAnsi"/>
                <w:color w:val="333333"/>
              </w:rPr>
            </w:pPr>
            <w:r w:rsidRPr="005770C5">
              <w:t>Frequency means the number of times something occurs.</w:t>
            </w:r>
            <w:r>
              <w:t xml:space="preserve"> </w:t>
            </w:r>
            <w:r w:rsidR="00096FEE" w:rsidRPr="006867FD">
              <w:rPr>
                <w:color w:val="auto"/>
                <w:shd w:val="clear" w:color="auto" w:fill="FFFFFF"/>
              </w:rPr>
              <w:t>A </w:t>
            </w:r>
            <w:r w:rsidR="00096FEE" w:rsidRPr="006867FD">
              <w:rPr>
                <w:rStyle w:val="Korostus"/>
                <w:i w:val="0"/>
                <w:iCs w:val="0"/>
                <w:color w:val="auto"/>
                <w:shd w:val="clear" w:color="auto" w:fill="FFFFFF"/>
              </w:rPr>
              <w:t>frequency</w:t>
            </w:r>
            <w:r w:rsidR="00096FEE" w:rsidRPr="006867FD">
              <w:rPr>
                <w:color w:val="auto"/>
                <w:shd w:val="clear" w:color="auto" w:fill="FFFFFF"/>
              </w:rPr>
              <w:t> is the </w:t>
            </w:r>
            <w:r w:rsidR="00096FEE" w:rsidRPr="006867FD">
              <w:rPr>
                <w:rStyle w:val="Korostus"/>
                <w:i w:val="0"/>
                <w:iCs w:val="0"/>
                <w:color w:val="auto"/>
                <w:shd w:val="clear" w:color="auto" w:fill="FFFFFF"/>
              </w:rPr>
              <w:t>number</w:t>
            </w:r>
            <w:r w:rsidR="00096FEE" w:rsidRPr="006867FD">
              <w:rPr>
                <w:color w:val="auto"/>
                <w:shd w:val="clear" w:color="auto" w:fill="FFFFFF"/>
              </w:rPr>
              <w:t> of </w:t>
            </w:r>
            <w:r w:rsidR="00096FEE" w:rsidRPr="006867FD">
              <w:rPr>
                <w:rStyle w:val="Korostus"/>
                <w:i w:val="0"/>
                <w:iCs w:val="0"/>
                <w:color w:val="auto"/>
                <w:shd w:val="clear" w:color="auto" w:fill="FFFFFF"/>
              </w:rPr>
              <w:t>times</w:t>
            </w:r>
            <w:r w:rsidR="00096FEE" w:rsidRPr="006867FD">
              <w:rPr>
                <w:color w:val="auto"/>
                <w:shd w:val="clear" w:color="auto" w:fill="FFFFFF"/>
              </w:rPr>
              <w:t> that a </w:t>
            </w:r>
            <w:r w:rsidR="00096FEE" w:rsidRPr="006867FD">
              <w:rPr>
                <w:rStyle w:val="Korostus"/>
                <w:i w:val="0"/>
                <w:iCs w:val="0"/>
                <w:color w:val="auto"/>
                <w:shd w:val="clear" w:color="auto" w:fill="FFFFFF"/>
              </w:rPr>
              <w:t>particular data value occurs</w:t>
            </w:r>
            <w:r w:rsidR="00096FEE" w:rsidRPr="006867FD">
              <w:rPr>
                <w:color w:val="auto"/>
                <w:shd w:val="clear" w:color="auto" w:fill="FFFFFF"/>
              </w:rPr>
              <w:t> in a </w:t>
            </w:r>
            <w:r w:rsidR="00096FEE" w:rsidRPr="006867FD">
              <w:rPr>
                <w:rStyle w:val="Korostus"/>
                <w:i w:val="0"/>
                <w:iCs w:val="0"/>
                <w:color w:val="auto"/>
                <w:shd w:val="clear" w:color="auto" w:fill="FFFFFF"/>
              </w:rPr>
              <w:t>data set</w:t>
            </w:r>
            <w:r w:rsidR="00096FEE" w:rsidRPr="006867FD">
              <w:rPr>
                <w:color w:val="auto"/>
                <w:shd w:val="clear" w:color="auto" w:fill="FFFFFF"/>
              </w:rPr>
              <w:t>.</w:t>
            </w:r>
            <w:r w:rsidR="006867FD">
              <w:rPr>
                <w:color w:val="auto"/>
                <w:shd w:val="clear" w:color="auto" w:fill="FFFFFF"/>
              </w:rPr>
              <w:t xml:space="preserve"> </w:t>
            </w:r>
            <w:r w:rsidRPr="007E694A">
              <w:t xml:space="preserve">Frequency </w:t>
            </w:r>
            <w:r>
              <w:t xml:space="preserve">= </w:t>
            </w:r>
            <w:r w:rsidRPr="007E694A">
              <w:t>count</w:t>
            </w:r>
          </w:p>
          <w:p w14:paraId="52E03C47" w14:textId="77777777" w:rsidR="00884614" w:rsidRPr="005770C5" w:rsidRDefault="00884614" w:rsidP="009B1D40">
            <w:pPr>
              <w:pStyle w:val="Normal1"/>
              <w:suppressAutoHyphens/>
              <w:rPr>
                <w:i/>
                <w:iCs/>
                <w:sz w:val="20"/>
                <w:szCs w:val="20"/>
              </w:rPr>
            </w:pPr>
          </w:p>
          <w:p w14:paraId="7F755E4F" w14:textId="77777777" w:rsidR="00884614" w:rsidRDefault="00884614" w:rsidP="009B1D40">
            <w:pPr>
              <w:pStyle w:val="Normal1"/>
              <w:suppressAutoHyphens/>
            </w:pPr>
            <w:r>
              <w:t>Relative Frequency Definition/formula:</w:t>
            </w:r>
          </w:p>
          <w:p w14:paraId="54AFF9D4" w14:textId="77777777" w:rsidR="00884614" w:rsidRDefault="00884614" w:rsidP="009B1D40">
            <w:pPr>
              <w:pStyle w:val="Normal1"/>
              <w:suppressAutoHyphens/>
              <w:rPr>
                <w:rFonts w:asciiTheme="minorHAnsi" w:hAnsiTheme="minorHAnsi" w:cstheme="minorHAnsi"/>
                <w:i/>
                <w:iCs/>
                <w:color w:val="373D3F"/>
                <w:shd w:val="clear" w:color="auto" w:fill="FFFFFF"/>
              </w:rPr>
            </w:pPr>
            <w:r w:rsidRPr="00FA5A5C">
              <w:rPr>
                <w:rFonts w:asciiTheme="minorHAnsi" w:hAnsiTheme="minorHAnsi" w:cstheme="minorHAnsi"/>
                <w:color w:val="373D3F"/>
                <w:shd w:val="clear" w:color="auto" w:fill="FFFFFF"/>
              </w:rPr>
              <w:t>A relative frequency is the ratio (fraction or proportion) of the number of times a value of the data occurs in the set of all outcomes to the total number of outcomes</w:t>
            </w:r>
            <w:r>
              <w:rPr>
                <w:rFonts w:asciiTheme="minorHAnsi" w:hAnsiTheme="minorHAnsi" w:cstheme="minorHAnsi"/>
                <w:color w:val="373D3F"/>
                <w:shd w:val="clear" w:color="auto" w:fill="FFFFFF"/>
              </w:rPr>
              <w:t xml:space="preserve">. </w:t>
            </w:r>
            <w:r w:rsidRPr="00CC7003">
              <w:rPr>
                <w:rFonts w:asciiTheme="minorHAnsi" w:hAnsiTheme="minorHAnsi" w:cstheme="minorHAnsi"/>
                <w:color w:val="373D3F"/>
                <w:shd w:val="clear" w:color="auto" w:fill="FFFFFF"/>
              </w:rPr>
              <w:t xml:space="preserve">Relative frequency </w:t>
            </w:r>
            <w:r>
              <w:rPr>
                <w:rFonts w:asciiTheme="minorHAnsi" w:hAnsiTheme="minorHAnsi" w:cstheme="minorHAnsi"/>
                <w:color w:val="373D3F"/>
                <w:shd w:val="clear" w:color="auto" w:fill="FFFFFF"/>
              </w:rPr>
              <w:t>=</w:t>
            </w:r>
            <w:r w:rsidRPr="00CC7003">
              <w:rPr>
                <w:rFonts w:asciiTheme="minorHAnsi" w:hAnsiTheme="minorHAnsi" w:cstheme="minorHAnsi"/>
                <w:color w:val="373D3F"/>
                <w:shd w:val="clear" w:color="auto" w:fill="FFFFFF"/>
              </w:rPr>
              <w:t xml:space="preserve"> proportion</w:t>
            </w:r>
            <w:r>
              <w:rPr>
                <w:rFonts w:asciiTheme="minorHAnsi" w:hAnsiTheme="minorHAnsi" w:cstheme="minorHAnsi"/>
                <w:color w:val="373D3F"/>
                <w:shd w:val="clear" w:color="auto" w:fill="FFFFFF"/>
              </w:rPr>
              <w:t xml:space="preserve">/ </w:t>
            </w:r>
            <w:r w:rsidRPr="00E16320">
              <w:rPr>
                <w:rFonts w:asciiTheme="minorHAnsi" w:hAnsiTheme="minorHAnsi" w:cstheme="minorHAnsi"/>
                <w:i/>
                <w:iCs/>
                <w:color w:val="373D3F"/>
                <w:shd w:val="clear" w:color="auto" w:fill="FFFFFF"/>
              </w:rPr>
              <w:t xml:space="preserve">Relative Frequency = </w:t>
            </w:r>
            <w:r>
              <w:rPr>
                <w:rFonts w:asciiTheme="minorHAnsi" w:hAnsiTheme="minorHAnsi" w:cstheme="minorHAnsi"/>
                <w:i/>
                <w:iCs/>
                <w:color w:val="373D3F"/>
                <w:shd w:val="clear" w:color="auto" w:fill="FFFFFF"/>
              </w:rPr>
              <w:t>f / n</w:t>
            </w:r>
          </w:p>
          <w:p w14:paraId="7E10210A" w14:textId="77777777" w:rsidR="00884614" w:rsidRPr="00B00303" w:rsidRDefault="00884614" w:rsidP="009B1D40">
            <w:pPr>
              <w:pStyle w:val="Normal1"/>
              <w:suppressAutoHyphens/>
              <w:rPr>
                <w:rFonts w:asciiTheme="minorHAnsi" w:hAnsiTheme="minorHAnsi" w:cstheme="minorHAnsi"/>
                <w:i/>
                <w:iCs/>
                <w:color w:val="373D3F"/>
                <w:shd w:val="clear" w:color="auto" w:fill="FFFFFF"/>
              </w:rPr>
            </w:pPr>
            <w:r w:rsidRPr="00B00303">
              <w:rPr>
                <w:rStyle w:val="Korostus"/>
                <w:rFonts w:asciiTheme="minorHAnsi" w:hAnsiTheme="minorHAnsi" w:cstheme="minorHAnsi"/>
                <w:color w:val="333333"/>
                <w:shd w:val="clear" w:color="auto" w:fill="FFFFFF"/>
              </w:rPr>
              <w:t>f</w:t>
            </w:r>
            <w:r w:rsidRPr="00B00303">
              <w:rPr>
                <w:rFonts w:asciiTheme="minorHAnsi" w:hAnsiTheme="minorHAnsi" w:cstheme="minorHAnsi"/>
                <w:color w:val="333333"/>
                <w:shd w:val="clear" w:color="auto" w:fill="FFFFFF"/>
              </w:rPr>
              <w:t> </w:t>
            </w:r>
            <w:r>
              <w:rPr>
                <w:rFonts w:asciiTheme="minorHAnsi" w:hAnsiTheme="minorHAnsi" w:cstheme="minorHAnsi"/>
                <w:color w:val="333333"/>
                <w:shd w:val="clear" w:color="auto" w:fill="FFFFFF"/>
              </w:rPr>
              <w:t>=</w:t>
            </w:r>
            <w:r w:rsidRPr="00B00303">
              <w:rPr>
                <w:rFonts w:asciiTheme="minorHAnsi" w:hAnsiTheme="minorHAnsi" w:cstheme="minorHAnsi"/>
                <w:color w:val="333333"/>
                <w:shd w:val="clear" w:color="auto" w:fill="FFFFFF"/>
              </w:rPr>
              <w:t xml:space="preserve"> the number of times the data occurred in an observation</w:t>
            </w:r>
            <w:r w:rsidRPr="00B00303">
              <w:rPr>
                <w:rFonts w:asciiTheme="minorHAnsi" w:hAnsiTheme="minorHAnsi" w:cstheme="minorHAnsi"/>
                <w:color w:val="333333"/>
                <w:shd w:val="clear" w:color="auto" w:fill="FFFFFF"/>
              </w:rPr>
              <w:br/>
            </w:r>
            <w:r w:rsidRPr="00B00303">
              <w:rPr>
                <w:rStyle w:val="Korostus"/>
                <w:rFonts w:asciiTheme="minorHAnsi" w:hAnsiTheme="minorHAnsi" w:cstheme="minorHAnsi"/>
                <w:color w:val="333333"/>
                <w:shd w:val="clear" w:color="auto" w:fill="FFFFFF"/>
              </w:rPr>
              <w:t>n</w:t>
            </w:r>
            <w:r w:rsidRPr="00B00303">
              <w:rPr>
                <w:rFonts w:asciiTheme="minorHAnsi" w:hAnsiTheme="minorHAnsi" w:cstheme="minorHAnsi"/>
                <w:color w:val="333333"/>
                <w:shd w:val="clear" w:color="auto" w:fill="FFFFFF"/>
              </w:rPr>
              <w:t> = total frequencies</w:t>
            </w:r>
          </w:p>
          <w:p w14:paraId="4BD07378" w14:textId="77777777" w:rsidR="00884614" w:rsidRPr="00FA5A5C" w:rsidRDefault="00884614" w:rsidP="009B1D40">
            <w:pPr>
              <w:pStyle w:val="Normal1"/>
              <w:suppressAutoHyphens/>
              <w:rPr>
                <w:rFonts w:asciiTheme="minorHAnsi" w:hAnsiTheme="minorHAnsi" w:cstheme="minorHAnsi"/>
              </w:rPr>
            </w:pPr>
          </w:p>
        </w:tc>
        <w:tc>
          <w:tcPr>
            <w:tcW w:w="3150" w:type="dxa"/>
          </w:tcPr>
          <w:p w14:paraId="16EA9FBC" w14:textId="77777777" w:rsidR="00884614" w:rsidRDefault="00884614" w:rsidP="009B1D40">
            <w:pPr>
              <w:pStyle w:val="Normal1"/>
              <w:suppressAutoHyphens/>
            </w:pPr>
            <w:r>
              <w:t>Is there an equal number of data points for each value of the variable (e.g., is there an equal number of males and females)?</w:t>
            </w:r>
          </w:p>
          <w:p w14:paraId="41FE9A4E" w14:textId="77777777" w:rsidR="00884614" w:rsidRDefault="00884614" w:rsidP="009B1D40">
            <w:pPr>
              <w:pStyle w:val="Normal1"/>
              <w:suppressAutoHyphens/>
            </w:pPr>
            <w:r>
              <w:t>No, there are more males than females</w:t>
            </w:r>
          </w:p>
        </w:tc>
      </w:tr>
      <w:tr w:rsidR="00884614" w:rsidRPr="00776AF5" w14:paraId="7880DE85" w14:textId="77777777" w:rsidTr="009B1D40">
        <w:trPr>
          <w:cantSplit/>
        </w:trPr>
        <w:tc>
          <w:tcPr>
            <w:tcW w:w="1917" w:type="dxa"/>
          </w:tcPr>
          <w:p w14:paraId="4793CAB1" w14:textId="77777777" w:rsidR="00884614" w:rsidRDefault="00884614" w:rsidP="009B1D40">
            <w:pPr>
              <w:pStyle w:val="Normal1"/>
              <w:suppressAutoHyphens/>
            </w:pPr>
            <w:r>
              <w:lastRenderedPageBreak/>
              <w:t>Quantitative</w:t>
            </w:r>
          </w:p>
        </w:tc>
        <w:tc>
          <w:tcPr>
            <w:tcW w:w="1552" w:type="dxa"/>
          </w:tcPr>
          <w:p w14:paraId="0BD3B28F" w14:textId="77777777" w:rsidR="00884614" w:rsidRDefault="00884614" w:rsidP="009B1D40">
            <w:pPr>
              <w:pStyle w:val="Normal1"/>
              <w:suppressAutoHyphens/>
            </w:pPr>
            <w:r>
              <w:t>Variable name:</w:t>
            </w:r>
          </w:p>
          <w:p w14:paraId="5375CBA6" w14:textId="77777777" w:rsidR="00884614" w:rsidRDefault="00884614" w:rsidP="009B1D40">
            <w:pPr>
              <w:pStyle w:val="Normal1"/>
              <w:suppressAutoHyphens/>
            </w:pPr>
            <w:r>
              <w:t>length of stay</w:t>
            </w:r>
          </w:p>
          <w:p w14:paraId="691285E1" w14:textId="77777777" w:rsidR="00884614" w:rsidRDefault="00884614" w:rsidP="009B1D40">
            <w:pPr>
              <w:pStyle w:val="Normal1"/>
              <w:suppressAutoHyphens/>
            </w:pPr>
          </w:p>
        </w:tc>
        <w:tc>
          <w:tcPr>
            <w:tcW w:w="3800" w:type="dxa"/>
          </w:tcPr>
          <w:p w14:paraId="06A6FC22" w14:textId="77777777" w:rsidR="00884614" w:rsidRPr="004E2D04" w:rsidRDefault="00884614" w:rsidP="009B1D40">
            <w:pPr>
              <w:rPr>
                <w:rFonts w:ascii="Open Sans" w:hAnsi="Open Sans"/>
                <w:color w:val="444444"/>
                <w:sz w:val="21"/>
                <w:szCs w:val="21"/>
              </w:rPr>
            </w:pPr>
            <w:r w:rsidRPr="004E2D04">
              <w:t xml:space="preserve">Mean value: </w:t>
            </w:r>
            <w:r w:rsidRPr="004E2D04">
              <w:rPr>
                <w:rFonts w:ascii="Open Sans" w:hAnsi="Open Sans"/>
                <w:color w:val="444444"/>
                <w:sz w:val="21"/>
                <w:szCs w:val="21"/>
              </w:rPr>
              <w:t>6.84</w:t>
            </w:r>
          </w:p>
          <w:p w14:paraId="4F234D56" w14:textId="77777777" w:rsidR="00884614" w:rsidRDefault="00884614" w:rsidP="009B1D40">
            <w:pPr>
              <w:pStyle w:val="Normal1"/>
              <w:suppressAutoHyphens/>
            </w:pPr>
          </w:p>
          <w:p w14:paraId="185AC3CC" w14:textId="77777777" w:rsidR="00884614" w:rsidRDefault="00884614" w:rsidP="009B1D40">
            <w:pPr>
              <w:pStyle w:val="Normal1"/>
              <w:suppressAutoHyphens/>
            </w:pPr>
            <w:r>
              <w:t xml:space="preserve">Median value: </w:t>
            </w:r>
            <w:r>
              <w:rPr>
                <w:rFonts w:ascii="Open Sans" w:hAnsi="Open Sans"/>
                <w:color w:val="444444"/>
                <w:sz w:val="21"/>
                <w:szCs w:val="21"/>
                <w:shd w:val="clear" w:color="auto" w:fill="FFFFFF"/>
              </w:rPr>
              <w:t>5</w:t>
            </w:r>
          </w:p>
          <w:p w14:paraId="6D161DA2" w14:textId="77777777" w:rsidR="00884614" w:rsidRDefault="00884614" w:rsidP="009B1D40">
            <w:pPr>
              <w:pStyle w:val="Normal1"/>
              <w:suppressAutoHyphens/>
            </w:pPr>
          </w:p>
          <w:p w14:paraId="047BB65C" w14:textId="77777777" w:rsidR="00884614" w:rsidRPr="004E2D04" w:rsidRDefault="00884614" w:rsidP="009B1D40">
            <w:pPr>
              <w:rPr>
                <w:rFonts w:ascii="Open Sans" w:hAnsi="Open Sans"/>
                <w:color w:val="444444"/>
                <w:sz w:val="21"/>
                <w:szCs w:val="21"/>
              </w:rPr>
            </w:pPr>
            <w:r w:rsidRPr="004E2D04">
              <w:t xml:space="preserve">Range value: </w:t>
            </w:r>
            <w:r w:rsidRPr="004E2D04">
              <w:rPr>
                <w:rFonts w:ascii="Open Sans" w:hAnsi="Open Sans"/>
                <w:color w:val="444444"/>
                <w:sz w:val="21"/>
                <w:szCs w:val="21"/>
              </w:rPr>
              <w:t>55</w:t>
            </w:r>
          </w:p>
          <w:p w14:paraId="190F871F" w14:textId="77777777" w:rsidR="00884614" w:rsidRDefault="00884614" w:rsidP="009B1D40">
            <w:pPr>
              <w:pStyle w:val="Normal1"/>
              <w:suppressAutoHyphens/>
            </w:pPr>
          </w:p>
          <w:p w14:paraId="03BF5D5F" w14:textId="77777777" w:rsidR="00884614" w:rsidRDefault="00884614" w:rsidP="009B1D40">
            <w:pPr>
              <w:pStyle w:val="Normal1"/>
              <w:suppressAutoHyphens/>
            </w:pPr>
            <w:r>
              <w:t xml:space="preserve">Standard Deviation value: </w:t>
            </w:r>
            <w:r>
              <w:rPr>
                <w:rFonts w:ascii="Open Sans" w:hAnsi="Open Sans"/>
                <w:color w:val="444444"/>
                <w:sz w:val="21"/>
                <w:szCs w:val="21"/>
                <w:shd w:val="clear" w:color="auto" w:fill="FFFFFF"/>
              </w:rPr>
              <w:t>5.9181624</w:t>
            </w:r>
          </w:p>
          <w:p w14:paraId="5F6DC653" w14:textId="77777777" w:rsidR="00884614" w:rsidRDefault="00884614" w:rsidP="009B1D40">
            <w:pPr>
              <w:pStyle w:val="Normal1"/>
              <w:suppressAutoHyphens/>
            </w:pPr>
          </w:p>
        </w:tc>
        <w:tc>
          <w:tcPr>
            <w:tcW w:w="3801" w:type="dxa"/>
          </w:tcPr>
          <w:p w14:paraId="115E3C91" w14:textId="77777777" w:rsidR="00884614" w:rsidRDefault="00884614" w:rsidP="009B1D40">
            <w:pPr>
              <w:pStyle w:val="Normal1"/>
              <w:suppressAutoHyphens/>
            </w:pPr>
            <w:r>
              <w:t>Mean Definition/formula:</w:t>
            </w:r>
          </w:p>
          <w:p w14:paraId="6746350E" w14:textId="77777777" w:rsidR="00884614" w:rsidRDefault="00884614" w:rsidP="009B1D40">
            <w:pPr>
              <w:pStyle w:val="Normal1"/>
              <w:suppressAutoHyphens/>
            </w:pPr>
            <w:r>
              <w:t>M</w:t>
            </w:r>
            <w:r w:rsidRPr="009166FA">
              <w:t>ean refers to the arithmetic average of a data set</w:t>
            </w:r>
            <w:r>
              <w:t>/</w:t>
            </w:r>
            <w:r>
              <w:rPr>
                <w:noProof/>
              </w:rPr>
              <w:drawing>
                <wp:inline distT="0" distB="0" distL="0" distR="0" wp14:anchorId="0C29E09C" wp14:editId="3D9A7892">
                  <wp:extent cx="1285814" cy="27305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298" cy="285257"/>
                          </a:xfrm>
                          <a:prstGeom prst="rect">
                            <a:avLst/>
                          </a:prstGeom>
                          <a:noFill/>
                          <a:ln>
                            <a:noFill/>
                          </a:ln>
                        </pic:spPr>
                      </pic:pic>
                    </a:graphicData>
                  </a:graphic>
                </wp:inline>
              </w:drawing>
            </w:r>
          </w:p>
          <w:p w14:paraId="0B6E44A3" w14:textId="77777777" w:rsidR="00884614" w:rsidRDefault="00884614" w:rsidP="009B1D40">
            <w:pPr>
              <w:pStyle w:val="Normal1"/>
              <w:suppressAutoHyphens/>
            </w:pPr>
          </w:p>
          <w:p w14:paraId="204BDFEF" w14:textId="77777777" w:rsidR="00884614" w:rsidRDefault="00884614" w:rsidP="009B1D40">
            <w:pPr>
              <w:pStyle w:val="Normal1"/>
              <w:suppressAutoHyphens/>
            </w:pPr>
            <w:r w:rsidRPr="00F04E58">
              <w:rPr>
                <w:i/>
                <w:iCs/>
              </w:rPr>
              <w:t>n</w:t>
            </w:r>
            <w:r>
              <w:t xml:space="preserve"> = the sample size </w:t>
            </w:r>
          </w:p>
          <w:p w14:paraId="19DA8894" w14:textId="77777777" w:rsidR="00884614" w:rsidRDefault="00884614" w:rsidP="009B1D40">
            <w:pPr>
              <w:pStyle w:val="Normal1"/>
              <w:suppressAutoHyphens/>
            </w:pPr>
            <w:r>
              <w:t xml:space="preserve"> </w:t>
            </w:r>
            <w:r w:rsidRPr="00F04E58">
              <w:rPr>
                <w:i/>
                <w:iCs/>
              </w:rPr>
              <w:t>x</w:t>
            </w:r>
            <w:r w:rsidRPr="00F04E58">
              <w:rPr>
                <w:i/>
                <w:iCs/>
                <w:vertAlign w:val="subscript"/>
              </w:rPr>
              <w:t xml:space="preserve">i </w:t>
            </w:r>
            <w:r>
              <w:t xml:space="preserve">= the value of the </w:t>
            </w:r>
            <w:proofErr w:type="spellStart"/>
            <w:r w:rsidRPr="00F04E58">
              <w:rPr>
                <w:i/>
                <w:iCs/>
              </w:rPr>
              <w:t>ith</w:t>
            </w:r>
            <w:proofErr w:type="spellEnd"/>
            <w:r>
              <w:t xml:space="preserve"> observation in the data set</w:t>
            </w:r>
          </w:p>
          <w:p w14:paraId="6FB64472" w14:textId="77777777" w:rsidR="00884614" w:rsidRDefault="00884614" w:rsidP="009B1D40">
            <w:pPr>
              <w:pStyle w:val="Normal1"/>
              <w:suppressAutoHyphens/>
            </w:pPr>
            <w:r>
              <w:rPr>
                <w:i/>
                <w:iCs/>
                <w:noProof/>
              </w:rPr>
              <mc:AlternateContent>
                <mc:Choice Requires="wpi">
                  <w:drawing>
                    <wp:anchor distT="0" distB="0" distL="114300" distR="114300" simplePos="0" relativeHeight="251659264" behindDoc="0" locked="0" layoutInCell="1" allowOverlap="1" wp14:anchorId="6A103FD8" wp14:editId="0C6E3443">
                      <wp:simplePos x="0" y="0"/>
                      <wp:positionH relativeFrom="column">
                        <wp:posOffset>1895</wp:posOffset>
                      </wp:positionH>
                      <wp:positionV relativeFrom="paragraph">
                        <wp:posOffset>25445</wp:posOffset>
                      </wp:positionV>
                      <wp:extent cx="69120" cy="360"/>
                      <wp:effectExtent l="38100" t="38100" r="45720" b="57150"/>
                      <wp:wrapNone/>
                      <wp:docPr id="4" name="Käsinkirjoitus 4"/>
                      <wp:cNvGraphicFramePr/>
                      <a:graphic xmlns:a="http://schemas.openxmlformats.org/drawingml/2006/main">
                        <a:graphicData uri="http://schemas.microsoft.com/office/word/2010/wordprocessingInk">
                          <w14:contentPart bwMode="auto" r:id="rId8">
                            <w14:nvContentPartPr>
                              <w14:cNvContentPartPr/>
                            </w14:nvContentPartPr>
                            <w14:xfrm>
                              <a:off x="0" y="0"/>
                              <a:ext cx="69120" cy="360"/>
                            </w14:xfrm>
                          </w14:contentPart>
                        </a:graphicData>
                      </a:graphic>
                    </wp:anchor>
                  </w:drawing>
                </mc:Choice>
                <mc:Fallback>
                  <w:pict>
                    <v:shapetype w14:anchorId="13FCB1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4" o:spid="_x0000_s1026" type="#_x0000_t75" style="position:absolute;margin-left:-.55pt;margin-top:1.3pt;width:6.9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">
                      <v:imagedata r:id="rId9" o:title=""/>
                    </v:shape>
                  </w:pict>
                </mc:Fallback>
              </mc:AlternateContent>
            </w:r>
            <w:r>
              <w:rPr>
                <w:i/>
                <w:iCs/>
              </w:rPr>
              <w:t>x</w:t>
            </w:r>
            <w:r>
              <w:t xml:space="preserve"> </w:t>
            </w:r>
            <w:r w:rsidRPr="00F04E58">
              <w:t>(“x-bar”)</w:t>
            </w:r>
            <w:r>
              <w:t xml:space="preserve"> =</w:t>
            </w:r>
            <w:r w:rsidRPr="00F04E58">
              <w:t xml:space="preserve"> </w:t>
            </w:r>
            <w:r>
              <w:t>is</w:t>
            </w:r>
            <w:r w:rsidRPr="00F04E58">
              <w:t xml:space="preserve"> the sample mean</w:t>
            </w:r>
          </w:p>
          <w:p w14:paraId="3E6CA979" w14:textId="77777777" w:rsidR="00884614" w:rsidRDefault="00884614" w:rsidP="009B1D40">
            <w:pPr>
              <w:pStyle w:val="Normal1"/>
              <w:suppressAutoHyphens/>
            </w:pPr>
          </w:p>
          <w:p w14:paraId="69AE5BB3" w14:textId="77777777" w:rsidR="00884614" w:rsidRDefault="00884614" w:rsidP="009B1D40">
            <w:pPr>
              <w:pStyle w:val="Normal1"/>
              <w:suppressAutoHyphens/>
            </w:pPr>
            <w:r>
              <w:t>Median Definition/formula:</w:t>
            </w:r>
          </w:p>
          <w:p w14:paraId="6100CC93" w14:textId="77777777" w:rsidR="00884614" w:rsidRDefault="00884614" w:rsidP="009B1D40">
            <w:pPr>
              <w:pStyle w:val="Normal1"/>
              <w:suppressAutoHyphens/>
              <w:rPr>
                <w:rFonts w:asciiTheme="minorHAnsi" w:hAnsiTheme="minorHAnsi" w:cstheme="minorHAnsi"/>
                <w:color w:val="auto"/>
                <w:shd w:val="clear" w:color="auto" w:fill="FFFFFF"/>
              </w:rPr>
            </w:pPr>
            <w:r w:rsidRPr="00AE44FD">
              <w:t>The median is the point that divides the data set into a top half and bottom half; it is halfway up (or down) the ordered list</w:t>
            </w:r>
            <w:r>
              <w:t>/</w:t>
            </w:r>
            <w:r>
              <w:rPr>
                <w:rFonts w:ascii="Arial" w:hAnsi="Arial" w:cs="Arial"/>
                <w:color w:val="777777"/>
                <w:sz w:val="20"/>
                <w:szCs w:val="20"/>
                <w:shd w:val="clear" w:color="auto" w:fill="FFFFFF"/>
              </w:rPr>
              <w:t xml:space="preserve"> </w:t>
            </w:r>
            <w:r w:rsidRPr="00AE44FD">
              <w:rPr>
                <w:rFonts w:asciiTheme="minorHAnsi" w:hAnsiTheme="minorHAnsi" w:cstheme="minorHAnsi"/>
                <w:color w:val="auto"/>
                <w:shd w:val="clear" w:color="auto" w:fill="FFFFFF"/>
              </w:rPr>
              <w:t>The</w:t>
            </w:r>
            <w:r w:rsidRPr="00AE44FD">
              <w:rPr>
                <w:rStyle w:val="Voimakas"/>
                <w:rFonts w:asciiTheme="minorHAnsi" w:hAnsiTheme="minorHAnsi" w:cstheme="minorHAnsi"/>
                <w:color w:val="auto"/>
                <w:bdr w:val="none" w:sz="0" w:space="0" w:color="auto" w:frame="1"/>
                <w:shd w:val="clear" w:color="auto" w:fill="FFFFFF"/>
              </w:rPr>
              <w:t> median formula</w:t>
            </w:r>
            <w:r w:rsidRPr="00AE44FD">
              <w:rPr>
                <w:rFonts w:asciiTheme="minorHAnsi" w:hAnsiTheme="minorHAnsi" w:cstheme="minorHAnsi"/>
                <w:color w:val="auto"/>
                <w:shd w:val="clear" w:color="auto" w:fill="FFFFFF"/>
              </w:rPr>
              <w:t xml:space="preserve"> is </w:t>
            </w:r>
            <w:r w:rsidRPr="00AE44FD">
              <w:rPr>
                <w:rFonts w:asciiTheme="minorHAnsi" w:hAnsiTheme="minorHAnsi" w:cstheme="minorHAnsi"/>
                <w:i/>
                <w:iCs/>
                <w:color w:val="auto"/>
                <w:shd w:val="clear" w:color="auto" w:fill="FFFFFF"/>
              </w:rPr>
              <w:t>{(n + 1) / 2}</w:t>
            </w:r>
            <w:proofErr w:type="spellStart"/>
            <w:r w:rsidRPr="00AE44FD">
              <w:rPr>
                <w:rFonts w:asciiTheme="minorHAnsi" w:hAnsiTheme="minorHAnsi" w:cstheme="minorHAnsi"/>
                <w:i/>
                <w:iCs/>
                <w:color w:val="auto"/>
                <w:shd w:val="clear" w:color="auto" w:fill="FFFFFF"/>
              </w:rPr>
              <w:t>th</w:t>
            </w:r>
            <w:proofErr w:type="spellEnd"/>
            <w:r w:rsidRPr="00AE44FD">
              <w:rPr>
                <w:rFonts w:asciiTheme="minorHAnsi" w:hAnsiTheme="minorHAnsi" w:cstheme="minorHAnsi"/>
                <w:color w:val="auto"/>
                <w:shd w:val="clear" w:color="auto" w:fill="FFFFFF"/>
              </w:rPr>
              <w:t xml:space="preserve">, </w:t>
            </w:r>
          </w:p>
          <w:p w14:paraId="76B5087A" w14:textId="77777777" w:rsidR="00884614" w:rsidRPr="00AE44FD" w:rsidRDefault="00884614" w:rsidP="009B1D40">
            <w:pPr>
              <w:pStyle w:val="Normal1"/>
              <w:suppressAutoHyphens/>
              <w:rPr>
                <w:rFonts w:asciiTheme="minorHAnsi" w:hAnsiTheme="minorHAnsi" w:cstheme="minorHAnsi"/>
                <w:color w:val="auto"/>
              </w:rPr>
            </w:pPr>
            <w:r w:rsidRPr="00AE44FD">
              <w:rPr>
                <w:rFonts w:asciiTheme="minorHAnsi" w:hAnsiTheme="minorHAnsi" w:cstheme="minorHAnsi"/>
                <w:i/>
                <w:iCs/>
                <w:color w:val="auto"/>
                <w:shd w:val="clear" w:color="auto" w:fill="FFFFFF"/>
              </w:rPr>
              <w:t>n</w:t>
            </w:r>
            <w:r w:rsidRPr="00AE44FD">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w:t>
            </w:r>
            <w:r w:rsidRPr="00AE44FD">
              <w:rPr>
                <w:rFonts w:asciiTheme="minorHAnsi" w:hAnsiTheme="minorHAnsi" w:cstheme="minorHAnsi"/>
                <w:color w:val="auto"/>
                <w:shd w:val="clear" w:color="auto" w:fill="FFFFFF"/>
              </w:rPr>
              <w:t xml:space="preserve"> the number of items in the set </w:t>
            </w:r>
            <w:proofErr w:type="spellStart"/>
            <w:r w:rsidRPr="00AE44FD">
              <w:rPr>
                <w:rFonts w:asciiTheme="minorHAnsi" w:hAnsiTheme="minorHAnsi" w:cstheme="minorHAnsi"/>
                <w:i/>
                <w:iCs/>
                <w:color w:val="auto"/>
                <w:shd w:val="clear" w:color="auto" w:fill="FFFFFF"/>
              </w:rPr>
              <w:t>th</w:t>
            </w:r>
            <w:proofErr w:type="spellEnd"/>
            <w:r w:rsidRPr="00AE44FD">
              <w:rPr>
                <w:rFonts w:asciiTheme="minorHAnsi" w:hAnsiTheme="minorHAnsi" w:cstheme="minorHAnsi"/>
                <w:color w:val="auto"/>
                <w:shd w:val="clear" w:color="auto" w:fill="FFFFFF"/>
              </w:rPr>
              <w:t xml:space="preserve"> just means the (n)</w:t>
            </w:r>
            <w:proofErr w:type="spellStart"/>
            <w:r w:rsidRPr="00AE44FD">
              <w:rPr>
                <w:rFonts w:asciiTheme="minorHAnsi" w:hAnsiTheme="minorHAnsi" w:cstheme="minorHAnsi"/>
                <w:color w:val="auto"/>
                <w:shd w:val="clear" w:color="auto" w:fill="FFFFFF"/>
              </w:rPr>
              <w:t>th</w:t>
            </w:r>
            <w:proofErr w:type="spellEnd"/>
            <w:r w:rsidRPr="00AE44FD">
              <w:rPr>
                <w:rFonts w:asciiTheme="minorHAnsi" w:hAnsiTheme="minorHAnsi" w:cstheme="minorHAnsi"/>
                <w:color w:val="auto"/>
                <w:shd w:val="clear" w:color="auto" w:fill="FFFFFF"/>
              </w:rPr>
              <w:t xml:space="preserve"> number</w:t>
            </w:r>
          </w:p>
          <w:p w14:paraId="1A1331CD" w14:textId="77777777" w:rsidR="00884614" w:rsidRDefault="00884614" w:rsidP="009B1D40">
            <w:pPr>
              <w:pStyle w:val="Normal1"/>
              <w:suppressAutoHyphens/>
            </w:pPr>
          </w:p>
          <w:p w14:paraId="6D6A3427" w14:textId="77777777" w:rsidR="00884614" w:rsidRDefault="00884614" w:rsidP="009B1D40">
            <w:pPr>
              <w:pStyle w:val="Normal1"/>
              <w:suppressAutoHyphens/>
            </w:pPr>
            <w:r>
              <w:t>Range Definition/formula:</w:t>
            </w:r>
          </w:p>
          <w:p w14:paraId="1E5F9C3A" w14:textId="77777777" w:rsidR="00884614" w:rsidRPr="009E339B" w:rsidRDefault="00884614" w:rsidP="009B1D40">
            <w:pPr>
              <w:pStyle w:val="Normal1"/>
              <w:suppressAutoHyphens/>
              <w:rPr>
                <w:rFonts w:asciiTheme="minorHAnsi" w:hAnsiTheme="minorHAnsi" w:cstheme="minorHAnsi"/>
                <w:b/>
                <w:bCs/>
                <w:i/>
                <w:iCs/>
              </w:rPr>
            </w:pPr>
            <w:r w:rsidRPr="009E339B">
              <w:rPr>
                <w:color w:val="333333"/>
              </w:rPr>
              <w:t xml:space="preserve">The </w:t>
            </w:r>
            <w:r>
              <w:rPr>
                <w:color w:val="333333"/>
              </w:rPr>
              <w:t>r</w:t>
            </w:r>
            <w:r w:rsidRPr="009E339B">
              <w:rPr>
                <w:color w:val="333333"/>
              </w:rPr>
              <w:t>ange is the difference between the lowest and highest values</w:t>
            </w:r>
            <w:r>
              <w:rPr>
                <w:color w:val="333333"/>
              </w:rPr>
              <w:t xml:space="preserve">/ </w:t>
            </w:r>
            <w:r w:rsidRPr="009E339B">
              <w:rPr>
                <w:rStyle w:val="mjx-char"/>
                <w:rFonts w:asciiTheme="minorHAnsi" w:hAnsiTheme="minorHAnsi" w:cstheme="minorHAnsi"/>
                <w:i/>
                <w:iCs/>
                <w:color w:val="343434"/>
              </w:rPr>
              <w:t>Range </w:t>
            </w:r>
            <w:r w:rsidRPr="009E339B">
              <w:rPr>
                <w:rStyle w:val="mjx-char"/>
                <w:rFonts w:asciiTheme="minorHAnsi" w:hAnsiTheme="minorHAnsi" w:cstheme="minorHAnsi"/>
                <w:b/>
                <w:bCs/>
                <w:i/>
                <w:iCs/>
                <w:color w:val="343434"/>
              </w:rPr>
              <w:t>= </w:t>
            </w:r>
            <w:r w:rsidRPr="009E339B">
              <w:rPr>
                <w:rStyle w:val="Voimakas"/>
                <w:rFonts w:asciiTheme="minorHAnsi" w:hAnsiTheme="minorHAnsi" w:cstheme="minorHAnsi"/>
                <w:i/>
                <w:iCs/>
                <w:color w:val="232C39"/>
              </w:rPr>
              <w:t>Maximum Value – Minimum Value</w:t>
            </w:r>
          </w:p>
          <w:p w14:paraId="54F931D0" w14:textId="77777777" w:rsidR="00884614" w:rsidRDefault="00884614" w:rsidP="009B1D40">
            <w:pPr>
              <w:pStyle w:val="Normal1"/>
              <w:suppressAutoHyphens/>
            </w:pPr>
          </w:p>
          <w:p w14:paraId="76F8E31C" w14:textId="77777777" w:rsidR="00884614" w:rsidRDefault="00884614" w:rsidP="009B1D40">
            <w:pPr>
              <w:pStyle w:val="Normal1"/>
              <w:suppressAutoHyphens/>
            </w:pPr>
            <w:r>
              <w:t>Standard Deviation Definition/formula:</w:t>
            </w:r>
          </w:p>
          <w:p w14:paraId="452D8E40" w14:textId="77777777" w:rsidR="00884614" w:rsidRDefault="00884614" w:rsidP="009B1D40">
            <w:pPr>
              <w:pStyle w:val="Normal1"/>
              <w:suppressAutoHyphens/>
              <w:rPr>
                <w:rFonts w:asciiTheme="minorHAnsi" w:hAnsiTheme="minorHAnsi" w:cstheme="minorHAnsi"/>
              </w:rPr>
            </w:pPr>
            <w:r w:rsidRPr="0057577D">
              <w:rPr>
                <w:rFonts w:asciiTheme="minorHAnsi" w:hAnsiTheme="minorHAnsi" w:cstheme="minorHAnsi"/>
              </w:rPr>
              <w:t>The standard deviation is a measure of the spread of scores within a set of data</w:t>
            </w:r>
            <w:r>
              <w:rPr>
                <w:rFonts w:asciiTheme="minorHAnsi" w:hAnsiTheme="minorHAnsi" w:cstheme="minorHAnsi"/>
              </w:rPr>
              <w:t xml:space="preserve">/ </w:t>
            </w:r>
            <w:r>
              <w:rPr>
                <w:rFonts w:asciiTheme="minorHAnsi" w:hAnsiTheme="minorHAnsi" w:cstheme="minorHAnsi"/>
                <w:noProof/>
              </w:rPr>
              <w:drawing>
                <wp:inline distT="0" distB="0" distL="0" distR="0" wp14:anchorId="7AD7AC4D" wp14:editId="3EFA0E7E">
                  <wp:extent cx="852643" cy="406400"/>
                  <wp:effectExtent l="0" t="0" r="508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129" cy="411875"/>
                          </a:xfrm>
                          <a:prstGeom prst="rect">
                            <a:avLst/>
                          </a:prstGeom>
                          <a:noFill/>
                          <a:ln>
                            <a:noFill/>
                          </a:ln>
                        </pic:spPr>
                      </pic:pic>
                    </a:graphicData>
                  </a:graphic>
                </wp:inline>
              </w:drawing>
            </w:r>
          </w:p>
          <w:p w14:paraId="7FB7086F" w14:textId="77777777" w:rsidR="00884614" w:rsidRDefault="00884614" w:rsidP="009B1D40">
            <w:pPr>
              <w:pStyle w:val="Normal1"/>
              <w:suppressAutoHyphens/>
              <w:rPr>
                <w:rFonts w:asciiTheme="minorHAnsi" w:hAnsiTheme="minorHAnsi" w:cstheme="minorHAnsi"/>
              </w:rPr>
            </w:pPr>
          </w:p>
          <w:p w14:paraId="2BCB8CB3" w14:textId="77777777" w:rsidR="00884614" w:rsidRDefault="00884614" w:rsidP="009B1D40">
            <w:pPr>
              <w:pStyle w:val="Normal1"/>
              <w:suppressAutoHyphens/>
              <w:rPr>
                <w:rFonts w:asciiTheme="minorHAnsi" w:hAnsiTheme="minorHAnsi" w:cstheme="minorHAnsi"/>
              </w:rPr>
            </w:pPr>
            <w:r w:rsidRPr="00FC5242">
              <w:rPr>
                <w:rFonts w:asciiTheme="minorHAnsi" w:hAnsiTheme="minorHAnsi" w:cstheme="minorHAnsi"/>
              </w:rPr>
              <w:t>s = sample standard deviation</w:t>
            </w:r>
            <w:r w:rsidRPr="00FC5242">
              <w:rPr>
                <w:rFonts w:asciiTheme="minorHAnsi" w:hAnsiTheme="minorHAnsi" w:cstheme="minorHAnsi"/>
              </w:rPr>
              <w:br/>
            </w:r>
            <w:r w:rsidRPr="00FC5242">
              <w:rPr>
                <w:rFonts w:asciiTheme="minorHAnsi" w:hAnsiTheme="minorHAnsi" w:cstheme="minorHAnsi"/>
                <w:noProof/>
              </w:rPr>
              <w:drawing>
                <wp:inline distT="0" distB="0" distL="0" distR="0" wp14:anchorId="1A0ACFD1" wp14:editId="2BD348D0">
                  <wp:extent cx="114300" cy="158750"/>
                  <wp:effectExtent l="0" t="0" r="0" b="0"/>
                  <wp:docPr id="7" name="Kuva 7" descr="Sum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 o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FC5242">
              <w:rPr>
                <w:rFonts w:asciiTheme="minorHAnsi" w:hAnsiTheme="minorHAnsi" w:cstheme="minorHAnsi"/>
              </w:rPr>
              <w:t> = sum of...</w:t>
            </w:r>
            <w:r w:rsidRPr="00FC5242">
              <w:rPr>
                <w:rFonts w:asciiTheme="minorHAnsi" w:hAnsiTheme="minorHAnsi" w:cstheme="minorHAnsi"/>
              </w:rPr>
              <w:br/>
            </w:r>
            <w:r w:rsidRPr="00FC5242">
              <w:rPr>
                <w:rFonts w:asciiTheme="minorHAnsi" w:hAnsiTheme="minorHAnsi" w:cstheme="minorHAnsi"/>
                <w:noProof/>
              </w:rPr>
              <w:lastRenderedPageBreak/>
              <w:drawing>
                <wp:inline distT="0" distB="0" distL="0" distR="0" wp14:anchorId="639D1CC4" wp14:editId="1D6576CD">
                  <wp:extent cx="133350" cy="152400"/>
                  <wp:effectExtent l="0" t="0" r="0" b="0"/>
                  <wp:docPr id="6" name="Kuva 6" descr="Sampl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 me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FC5242">
              <w:rPr>
                <w:rFonts w:asciiTheme="minorHAnsi" w:hAnsiTheme="minorHAnsi" w:cstheme="minorHAnsi"/>
              </w:rPr>
              <w:t> = sample mean</w:t>
            </w:r>
            <w:r w:rsidRPr="00FC5242">
              <w:rPr>
                <w:rFonts w:asciiTheme="minorHAnsi" w:hAnsiTheme="minorHAnsi" w:cstheme="minorHAnsi"/>
              </w:rPr>
              <w:br/>
              <w:t>n = number of scores in sample.</w:t>
            </w:r>
          </w:p>
          <w:p w14:paraId="3AE18AF7" w14:textId="77777777" w:rsidR="00884614" w:rsidRPr="00FB23CE" w:rsidRDefault="00884614" w:rsidP="009B1D40">
            <w:pPr>
              <w:pStyle w:val="Normal1"/>
              <w:suppressAutoHyphens/>
              <w:rPr>
                <w:rFonts w:asciiTheme="minorHAnsi" w:hAnsiTheme="minorHAnsi" w:cstheme="minorHAnsi"/>
              </w:rPr>
            </w:pPr>
          </w:p>
          <w:p w14:paraId="799CFAB2" w14:textId="77777777" w:rsidR="00884614" w:rsidRDefault="00884614" w:rsidP="009B1D40">
            <w:pPr>
              <w:pStyle w:val="Normal1"/>
              <w:suppressAutoHyphens/>
              <w:rPr>
                <w:rFonts w:asciiTheme="minorHAnsi" w:hAnsiTheme="minorHAnsi" w:cstheme="minorHAnsi"/>
                <w:color w:val="0D405F"/>
              </w:rPr>
            </w:pPr>
            <w:r>
              <w:rPr>
                <w:rFonts w:asciiTheme="minorHAnsi" w:hAnsiTheme="minorHAnsi" w:cstheme="minorHAnsi"/>
                <w:noProof/>
                <w:color w:val="0D405F"/>
              </w:rPr>
              <w:drawing>
                <wp:inline distT="0" distB="0" distL="0" distR="0" wp14:anchorId="588B6A04" wp14:editId="776F0998">
                  <wp:extent cx="946150" cy="336550"/>
                  <wp:effectExtent l="0" t="0" r="6350" b="635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506" cy="340945"/>
                          </a:xfrm>
                          <a:prstGeom prst="rect">
                            <a:avLst/>
                          </a:prstGeom>
                          <a:noFill/>
                          <a:ln>
                            <a:noFill/>
                          </a:ln>
                        </pic:spPr>
                      </pic:pic>
                    </a:graphicData>
                  </a:graphic>
                </wp:inline>
              </w:drawing>
            </w:r>
          </w:p>
          <w:p w14:paraId="164A7E1F" w14:textId="77777777" w:rsidR="00884614" w:rsidRPr="00FB23CE" w:rsidRDefault="00884614" w:rsidP="009B1D40">
            <w:pPr>
              <w:pStyle w:val="Normal1"/>
              <w:suppressAutoHyphens/>
              <w:rPr>
                <w:rFonts w:asciiTheme="minorHAnsi" w:hAnsiTheme="minorHAnsi" w:cstheme="minorHAnsi"/>
                <w:color w:val="auto"/>
              </w:rPr>
            </w:pPr>
            <w:r w:rsidRPr="00FB23CE">
              <w:rPr>
                <w:rFonts w:asciiTheme="minorHAnsi" w:hAnsiTheme="minorHAnsi" w:cstheme="minorHAnsi"/>
                <w:color w:val="auto"/>
              </w:rPr>
              <w:t>σ = population standard deviation</w:t>
            </w:r>
          </w:p>
          <w:p w14:paraId="42D51DB0" w14:textId="77777777" w:rsidR="00884614" w:rsidRPr="00FB23CE" w:rsidRDefault="00884614" w:rsidP="009B1D40">
            <w:pPr>
              <w:pStyle w:val="Normal1"/>
              <w:suppressAutoHyphens/>
              <w:rPr>
                <w:rFonts w:asciiTheme="minorHAnsi" w:hAnsiTheme="minorHAnsi" w:cstheme="minorHAnsi"/>
                <w:color w:val="auto"/>
              </w:rPr>
            </w:pPr>
            <w:r w:rsidRPr="00FB23CE">
              <w:rPr>
                <w:rFonts w:asciiTheme="minorHAnsi" w:hAnsiTheme="minorHAnsi" w:cstheme="minorHAnsi"/>
                <w:color w:val="auto"/>
              </w:rPr>
              <w:t>∑ = sum of…</w:t>
            </w:r>
          </w:p>
          <w:p w14:paraId="04E0CC26" w14:textId="77777777" w:rsidR="00884614" w:rsidRPr="00FB23CE" w:rsidRDefault="00884614" w:rsidP="009B1D40">
            <w:pPr>
              <w:pStyle w:val="Normal1"/>
              <w:suppressAutoHyphens/>
              <w:rPr>
                <w:rFonts w:asciiTheme="minorHAnsi" w:hAnsiTheme="minorHAnsi" w:cstheme="minorHAnsi"/>
                <w:color w:val="auto"/>
              </w:rPr>
            </w:pPr>
            <w:r w:rsidRPr="00FB23CE">
              <w:rPr>
                <w:rStyle w:val="Korostus"/>
                <w:rFonts w:asciiTheme="minorHAnsi" w:hAnsiTheme="minorHAnsi" w:cstheme="minorHAnsi"/>
                <w:color w:val="auto"/>
              </w:rPr>
              <w:t>X</w:t>
            </w:r>
            <w:r w:rsidRPr="00FB23CE">
              <w:rPr>
                <w:rFonts w:asciiTheme="minorHAnsi" w:hAnsiTheme="minorHAnsi" w:cstheme="minorHAnsi"/>
                <w:color w:val="auto"/>
              </w:rPr>
              <w:t> = each value</w:t>
            </w:r>
          </w:p>
          <w:p w14:paraId="3F046DCD" w14:textId="77777777" w:rsidR="00884614" w:rsidRPr="00FB23CE" w:rsidRDefault="00884614" w:rsidP="009B1D40">
            <w:pPr>
              <w:pStyle w:val="Normal1"/>
              <w:suppressAutoHyphens/>
              <w:rPr>
                <w:rFonts w:asciiTheme="minorHAnsi" w:hAnsiTheme="minorHAnsi" w:cstheme="minorHAnsi"/>
                <w:color w:val="auto"/>
              </w:rPr>
            </w:pPr>
            <w:r w:rsidRPr="00FB23CE">
              <w:rPr>
                <w:rFonts w:asciiTheme="minorHAnsi" w:hAnsiTheme="minorHAnsi" w:cstheme="minorHAnsi"/>
                <w:color w:val="auto"/>
              </w:rPr>
              <w:t>μ = population mean</w:t>
            </w:r>
          </w:p>
          <w:p w14:paraId="27F51A74" w14:textId="77777777" w:rsidR="00884614" w:rsidRPr="00FB23CE" w:rsidRDefault="00884614" w:rsidP="009B1D40">
            <w:pPr>
              <w:pStyle w:val="Normal1"/>
              <w:suppressAutoHyphens/>
              <w:rPr>
                <w:rFonts w:asciiTheme="minorHAnsi" w:hAnsiTheme="minorHAnsi" w:cstheme="minorHAnsi"/>
                <w:color w:val="auto"/>
              </w:rPr>
            </w:pPr>
            <w:r w:rsidRPr="00FB23CE">
              <w:rPr>
                <w:rStyle w:val="Korostus"/>
                <w:rFonts w:asciiTheme="minorHAnsi" w:hAnsiTheme="minorHAnsi" w:cstheme="minorHAnsi"/>
                <w:color w:val="auto"/>
              </w:rPr>
              <w:t>N</w:t>
            </w:r>
            <w:r w:rsidRPr="00FB23CE">
              <w:rPr>
                <w:rFonts w:asciiTheme="minorHAnsi" w:hAnsiTheme="minorHAnsi" w:cstheme="minorHAnsi"/>
                <w:color w:val="auto"/>
              </w:rPr>
              <w:t> = number of values in the population</w:t>
            </w:r>
          </w:p>
          <w:p w14:paraId="0104AAD6" w14:textId="77777777" w:rsidR="00884614" w:rsidRDefault="00884614" w:rsidP="009B1D40">
            <w:pPr>
              <w:pStyle w:val="Normal1"/>
              <w:suppressAutoHyphens/>
            </w:pPr>
          </w:p>
        </w:tc>
        <w:tc>
          <w:tcPr>
            <w:tcW w:w="3150" w:type="dxa"/>
          </w:tcPr>
          <w:p w14:paraId="2B1A8D4A" w14:textId="77777777" w:rsidR="00884614" w:rsidRDefault="00884614" w:rsidP="009B1D40">
            <w:pPr>
              <w:pStyle w:val="Normal1"/>
              <w:suppressAutoHyphens/>
            </w:pPr>
            <w:r>
              <w:lastRenderedPageBreak/>
              <w:t xml:space="preserve">Is this variable symmetric or skewed? </w:t>
            </w:r>
          </w:p>
          <w:p w14:paraId="34AB168B" w14:textId="77777777" w:rsidR="00884614" w:rsidRDefault="00884614" w:rsidP="009B1D40">
            <w:pPr>
              <w:pStyle w:val="Normal1"/>
              <w:suppressAutoHyphens/>
              <w:rPr>
                <w:color w:val="FF0000"/>
              </w:rPr>
            </w:pPr>
            <w:r>
              <w:rPr>
                <w:color w:val="FF0000"/>
              </w:rPr>
              <w:t>Data are skewed to the right.</w:t>
            </w:r>
          </w:p>
          <w:p w14:paraId="228C9C7D" w14:textId="77777777" w:rsidR="00884614" w:rsidRDefault="00884614" w:rsidP="009B1D40">
            <w:pPr>
              <w:pStyle w:val="Normal1"/>
              <w:suppressAutoHyphens/>
            </w:pPr>
            <w:r>
              <w:t>Describe any outliers:</w:t>
            </w:r>
          </w:p>
          <w:p w14:paraId="075C3C45" w14:textId="77777777" w:rsidR="00884614" w:rsidRPr="005052C6" w:rsidRDefault="00884614" w:rsidP="009B1D40">
            <w:pPr>
              <w:pStyle w:val="Normal1"/>
              <w:suppressAutoHyphens/>
              <w:rPr>
                <w:color w:val="FF0000"/>
              </w:rPr>
            </w:pPr>
            <w:r>
              <w:rPr>
                <w:color w:val="FF0000"/>
              </w:rPr>
              <w:t>There is an outlier of 56.</w:t>
            </w:r>
          </w:p>
        </w:tc>
      </w:tr>
      <w:tr w:rsidR="00884614" w:rsidRPr="00776AF5" w14:paraId="6FB81C54" w14:textId="77777777" w:rsidTr="009B1D40">
        <w:trPr>
          <w:cantSplit/>
        </w:trPr>
        <w:tc>
          <w:tcPr>
            <w:tcW w:w="1917" w:type="dxa"/>
          </w:tcPr>
          <w:p w14:paraId="02E58666" w14:textId="77777777" w:rsidR="00884614" w:rsidRDefault="00884614" w:rsidP="009B1D40">
            <w:pPr>
              <w:pStyle w:val="Normal1"/>
              <w:suppressAutoHyphens/>
            </w:pPr>
            <w:r>
              <w:t>Categorical</w:t>
            </w:r>
          </w:p>
        </w:tc>
        <w:tc>
          <w:tcPr>
            <w:tcW w:w="1552" w:type="dxa"/>
          </w:tcPr>
          <w:p w14:paraId="3A61AC7B" w14:textId="77777777" w:rsidR="00884614" w:rsidRDefault="00884614" w:rsidP="009B1D40">
            <w:pPr>
              <w:pStyle w:val="Normal1"/>
              <w:suppressAutoHyphens/>
            </w:pPr>
            <w:r>
              <w:t>Variable name:</w:t>
            </w:r>
          </w:p>
        </w:tc>
        <w:tc>
          <w:tcPr>
            <w:tcW w:w="3800" w:type="dxa"/>
          </w:tcPr>
          <w:p w14:paraId="5022B1B8" w14:textId="77777777" w:rsidR="00884614" w:rsidRDefault="00884614" w:rsidP="009B1D40">
            <w:pPr>
              <w:pStyle w:val="Normal1"/>
              <w:suppressAutoHyphens/>
            </w:pPr>
            <w:r>
              <w:t>Frequency of each value of the variable:</w:t>
            </w:r>
          </w:p>
          <w:p w14:paraId="5E08B1D0" w14:textId="77777777" w:rsidR="00884614" w:rsidRDefault="00884614" w:rsidP="009B1D40">
            <w:pPr>
              <w:pStyle w:val="Normal1"/>
              <w:suppressAutoHyphens/>
            </w:pPr>
          </w:p>
          <w:p w14:paraId="0E9A6DD4" w14:textId="77777777" w:rsidR="00884614" w:rsidRDefault="00884614" w:rsidP="009B1D40">
            <w:pPr>
              <w:pStyle w:val="Normal1"/>
              <w:suppressAutoHyphens/>
            </w:pPr>
          </w:p>
          <w:p w14:paraId="55741BC1" w14:textId="77777777" w:rsidR="00884614" w:rsidRDefault="00884614" w:rsidP="009B1D40">
            <w:pPr>
              <w:pStyle w:val="Normal1"/>
              <w:suppressAutoHyphens/>
            </w:pPr>
            <w:r>
              <w:t>Relative Frequencies (percentages):</w:t>
            </w:r>
          </w:p>
          <w:p w14:paraId="6259AEBA" w14:textId="77777777" w:rsidR="00884614" w:rsidRDefault="00884614" w:rsidP="009B1D40">
            <w:pPr>
              <w:pStyle w:val="Normal1"/>
              <w:suppressAutoHyphens/>
            </w:pPr>
          </w:p>
          <w:p w14:paraId="2590F9D4" w14:textId="77777777" w:rsidR="00884614" w:rsidRDefault="00884614" w:rsidP="009B1D40">
            <w:pPr>
              <w:pStyle w:val="Normal1"/>
              <w:suppressAutoHyphens/>
            </w:pPr>
          </w:p>
          <w:p w14:paraId="45CCEED7" w14:textId="77777777" w:rsidR="00884614" w:rsidRDefault="00884614" w:rsidP="009B1D40">
            <w:pPr>
              <w:pStyle w:val="Normal1"/>
              <w:suppressAutoHyphens/>
            </w:pPr>
          </w:p>
        </w:tc>
        <w:tc>
          <w:tcPr>
            <w:tcW w:w="3801" w:type="dxa"/>
          </w:tcPr>
          <w:p w14:paraId="61F38A1E" w14:textId="77777777" w:rsidR="00884614" w:rsidRDefault="00884614" w:rsidP="009B1D40">
            <w:pPr>
              <w:pStyle w:val="Normal1"/>
              <w:suppressAutoHyphens/>
            </w:pPr>
            <w:r>
              <w:t>Frequency Definition/formula:</w:t>
            </w:r>
          </w:p>
          <w:p w14:paraId="57067CD6" w14:textId="77777777" w:rsidR="00884614" w:rsidRDefault="00884614" w:rsidP="009B1D40">
            <w:pPr>
              <w:pStyle w:val="Normal1"/>
              <w:suppressAutoHyphens/>
            </w:pPr>
          </w:p>
          <w:p w14:paraId="2EEFF2B6" w14:textId="77777777" w:rsidR="00884614" w:rsidRDefault="00884614" w:rsidP="009B1D40">
            <w:pPr>
              <w:pStyle w:val="Normal1"/>
              <w:suppressAutoHyphens/>
            </w:pPr>
          </w:p>
          <w:p w14:paraId="463F0935" w14:textId="77777777" w:rsidR="00884614" w:rsidRDefault="00884614" w:rsidP="009B1D40">
            <w:pPr>
              <w:pStyle w:val="Normal1"/>
              <w:suppressAutoHyphens/>
            </w:pPr>
            <w:r>
              <w:t>Relative Frequency Definition/formula:</w:t>
            </w:r>
          </w:p>
        </w:tc>
        <w:tc>
          <w:tcPr>
            <w:tcW w:w="3150" w:type="dxa"/>
          </w:tcPr>
          <w:p w14:paraId="7B510EF7" w14:textId="77777777" w:rsidR="00884614" w:rsidRDefault="00884614" w:rsidP="009B1D40">
            <w:pPr>
              <w:pStyle w:val="Normal1"/>
              <w:suppressAutoHyphens/>
            </w:pPr>
            <w:r>
              <w:t>Is there an equal number of data points for each value of the variable (e.g., is there an equal number of males and females)?</w:t>
            </w:r>
          </w:p>
        </w:tc>
      </w:tr>
      <w:tr w:rsidR="00884614" w14:paraId="49C9AF58" w14:textId="77777777" w:rsidTr="009B1D40">
        <w:trPr>
          <w:cantSplit/>
        </w:trPr>
        <w:tc>
          <w:tcPr>
            <w:tcW w:w="1917" w:type="dxa"/>
          </w:tcPr>
          <w:p w14:paraId="0523B370" w14:textId="77777777" w:rsidR="00884614" w:rsidRDefault="00884614" w:rsidP="009B1D40">
            <w:pPr>
              <w:pStyle w:val="Normal1"/>
              <w:suppressAutoHyphens/>
            </w:pPr>
            <w:r>
              <w:t>Quantitative</w:t>
            </w:r>
          </w:p>
        </w:tc>
        <w:tc>
          <w:tcPr>
            <w:tcW w:w="1552" w:type="dxa"/>
          </w:tcPr>
          <w:p w14:paraId="45A778F9" w14:textId="77777777" w:rsidR="00884614" w:rsidRDefault="00884614" w:rsidP="009B1D40">
            <w:pPr>
              <w:pStyle w:val="Normal1"/>
              <w:suppressAutoHyphens/>
            </w:pPr>
            <w:r>
              <w:t>Variable name:</w:t>
            </w:r>
          </w:p>
        </w:tc>
        <w:tc>
          <w:tcPr>
            <w:tcW w:w="3800" w:type="dxa"/>
          </w:tcPr>
          <w:p w14:paraId="44D8C585" w14:textId="77777777" w:rsidR="00884614" w:rsidRDefault="00884614" w:rsidP="009B1D40">
            <w:pPr>
              <w:pStyle w:val="Normal1"/>
              <w:suppressAutoHyphens/>
            </w:pPr>
            <w:r>
              <w:t>Mean value:</w:t>
            </w:r>
          </w:p>
          <w:p w14:paraId="4B1E49B8" w14:textId="77777777" w:rsidR="00884614" w:rsidRDefault="00884614" w:rsidP="009B1D40">
            <w:pPr>
              <w:pStyle w:val="Normal1"/>
              <w:suppressAutoHyphens/>
            </w:pPr>
          </w:p>
          <w:p w14:paraId="63FEFFD8" w14:textId="77777777" w:rsidR="00884614" w:rsidRDefault="00884614" w:rsidP="009B1D40">
            <w:pPr>
              <w:pStyle w:val="Normal1"/>
              <w:suppressAutoHyphens/>
            </w:pPr>
            <w:r>
              <w:t>Median value:</w:t>
            </w:r>
          </w:p>
          <w:p w14:paraId="48A9DFCE" w14:textId="77777777" w:rsidR="00884614" w:rsidRDefault="00884614" w:rsidP="009B1D40">
            <w:pPr>
              <w:pStyle w:val="Normal1"/>
              <w:suppressAutoHyphens/>
            </w:pPr>
          </w:p>
          <w:p w14:paraId="37FBAF9D" w14:textId="77777777" w:rsidR="00884614" w:rsidRDefault="00884614" w:rsidP="009B1D40">
            <w:pPr>
              <w:pStyle w:val="Normal1"/>
              <w:suppressAutoHyphens/>
            </w:pPr>
            <w:r>
              <w:t>Range value:</w:t>
            </w:r>
          </w:p>
          <w:p w14:paraId="4D8CE257" w14:textId="77777777" w:rsidR="00884614" w:rsidRDefault="00884614" w:rsidP="009B1D40">
            <w:pPr>
              <w:pStyle w:val="Normal1"/>
              <w:suppressAutoHyphens/>
            </w:pPr>
          </w:p>
          <w:p w14:paraId="30D4084F" w14:textId="77777777" w:rsidR="00884614" w:rsidRDefault="00884614" w:rsidP="009B1D40">
            <w:pPr>
              <w:pStyle w:val="Normal1"/>
              <w:suppressAutoHyphens/>
            </w:pPr>
            <w:r>
              <w:t>Standard Deviation value:</w:t>
            </w:r>
          </w:p>
          <w:p w14:paraId="514F9D55" w14:textId="77777777" w:rsidR="00884614" w:rsidRDefault="00884614" w:rsidP="009B1D40">
            <w:pPr>
              <w:pStyle w:val="Normal1"/>
              <w:suppressAutoHyphens/>
            </w:pPr>
          </w:p>
          <w:p w14:paraId="7653AF86" w14:textId="77777777" w:rsidR="00884614" w:rsidRDefault="00884614" w:rsidP="009B1D40">
            <w:pPr>
              <w:pStyle w:val="Normal1"/>
              <w:suppressAutoHyphens/>
            </w:pPr>
          </w:p>
        </w:tc>
        <w:tc>
          <w:tcPr>
            <w:tcW w:w="3801" w:type="dxa"/>
          </w:tcPr>
          <w:p w14:paraId="0381AC3B" w14:textId="77777777" w:rsidR="00884614" w:rsidRDefault="00884614" w:rsidP="009B1D40">
            <w:pPr>
              <w:pStyle w:val="Normal1"/>
              <w:suppressAutoHyphens/>
            </w:pPr>
            <w:r>
              <w:t>Mean Definition/formula:</w:t>
            </w:r>
          </w:p>
          <w:p w14:paraId="20B9135A" w14:textId="77777777" w:rsidR="00884614" w:rsidRDefault="00884614" w:rsidP="009B1D40">
            <w:pPr>
              <w:pStyle w:val="Normal1"/>
              <w:suppressAutoHyphens/>
            </w:pPr>
          </w:p>
          <w:p w14:paraId="772814D8" w14:textId="77777777" w:rsidR="00884614" w:rsidRDefault="00884614" w:rsidP="009B1D40">
            <w:pPr>
              <w:pStyle w:val="Normal1"/>
              <w:suppressAutoHyphens/>
            </w:pPr>
            <w:r>
              <w:t>Median Definition/formula:</w:t>
            </w:r>
          </w:p>
          <w:p w14:paraId="57B4A8AA" w14:textId="77777777" w:rsidR="00884614" w:rsidRDefault="00884614" w:rsidP="009B1D40">
            <w:pPr>
              <w:pStyle w:val="Normal1"/>
              <w:suppressAutoHyphens/>
            </w:pPr>
          </w:p>
          <w:p w14:paraId="48B767E3" w14:textId="77777777" w:rsidR="00884614" w:rsidRDefault="00884614" w:rsidP="009B1D40">
            <w:pPr>
              <w:pStyle w:val="Normal1"/>
              <w:suppressAutoHyphens/>
            </w:pPr>
            <w:r>
              <w:t>Range Definition/formula:</w:t>
            </w:r>
          </w:p>
          <w:p w14:paraId="3F19390B" w14:textId="77777777" w:rsidR="00884614" w:rsidRDefault="00884614" w:rsidP="009B1D40">
            <w:pPr>
              <w:pStyle w:val="Normal1"/>
              <w:suppressAutoHyphens/>
            </w:pPr>
          </w:p>
          <w:p w14:paraId="45AE4312" w14:textId="77777777" w:rsidR="00884614" w:rsidRDefault="00884614" w:rsidP="009B1D40">
            <w:pPr>
              <w:pStyle w:val="Normal1"/>
              <w:suppressAutoHyphens/>
            </w:pPr>
            <w:r>
              <w:t>Standard Deviation Definition/formula:</w:t>
            </w:r>
          </w:p>
        </w:tc>
        <w:tc>
          <w:tcPr>
            <w:tcW w:w="3150" w:type="dxa"/>
          </w:tcPr>
          <w:p w14:paraId="494FEED8" w14:textId="77777777" w:rsidR="00884614" w:rsidRDefault="00884614" w:rsidP="009B1D40">
            <w:pPr>
              <w:pStyle w:val="Normal1"/>
              <w:suppressAutoHyphens/>
            </w:pPr>
            <w:r>
              <w:t>Is this variable symmetric or skewed? (Check histogram but do not include histogram.)</w:t>
            </w:r>
          </w:p>
          <w:p w14:paraId="1A8A9E20" w14:textId="77777777" w:rsidR="00884614" w:rsidRPr="005052C6" w:rsidRDefault="00884614" w:rsidP="009B1D40">
            <w:pPr>
              <w:pStyle w:val="Normal1"/>
              <w:suppressAutoHyphens/>
              <w:rPr>
                <w:color w:val="FF0000"/>
              </w:rPr>
            </w:pPr>
          </w:p>
          <w:p w14:paraId="52E0FA4E" w14:textId="77777777" w:rsidR="00884614" w:rsidRDefault="00884614" w:rsidP="009B1D40">
            <w:pPr>
              <w:pStyle w:val="Normal1"/>
              <w:suppressAutoHyphens/>
            </w:pPr>
            <w:r>
              <w:t>Describe any outliers:</w:t>
            </w:r>
          </w:p>
          <w:p w14:paraId="1BEF6385" w14:textId="77777777" w:rsidR="00884614" w:rsidRDefault="00884614" w:rsidP="009B1D40">
            <w:pPr>
              <w:pStyle w:val="Normal1"/>
              <w:suppressAutoHyphens/>
            </w:pPr>
          </w:p>
        </w:tc>
      </w:tr>
      <w:tr w:rsidR="00884614" w:rsidRPr="00776AF5" w14:paraId="5F8F8604" w14:textId="77777777" w:rsidTr="009B1D40">
        <w:trPr>
          <w:cantSplit/>
        </w:trPr>
        <w:tc>
          <w:tcPr>
            <w:tcW w:w="1917" w:type="dxa"/>
          </w:tcPr>
          <w:p w14:paraId="5958AE7D" w14:textId="77777777" w:rsidR="00884614" w:rsidRDefault="00884614" w:rsidP="009B1D40">
            <w:pPr>
              <w:pStyle w:val="Normal1"/>
              <w:suppressAutoHyphens/>
            </w:pPr>
            <w:r>
              <w:t>Categorical</w:t>
            </w:r>
          </w:p>
        </w:tc>
        <w:tc>
          <w:tcPr>
            <w:tcW w:w="1552" w:type="dxa"/>
          </w:tcPr>
          <w:p w14:paraId="3A2AE45A" w14:textId="77777777" w:rsidR="00884614" w:rsidRDefault="00884614" w:rsidP="009B1D40">
            <w:pPr>
              <w:pStyle w:val="Normal1"/>
              <w:suppressAutoHyphens/>
            </w:pPr>
            <w:r>
              <w:t>Variable name:</w:t>
            </w:r>
          </w:p>
        </w:tc>
        <w:tc>
          <w:tcPr>
            <w:tcW w:w="3800" w:type="dxa"/>
          </w:tcPr>
          <w:p w14:paraId="1A871C9A" w14:textId="77777777" w:rsidR="00884614" w:rsidRDefault="00884614" w:rsidP="009B1D40">
            <w:pPr>
              <w:pStyle w:val="Normal1"/>
              <w:suppressAutoHyphens/>
            </w:pPr>
            <w:r>
              <w:t>Frequency of each value of the variable:</w:t>
            </w:r>
          </w:p>
          <w:p w14:paraId="4C60F37F" w14:textId="77777777" w:rsidR="00884614" w:rsidRDefault="00884614" w:rsidP="009B1D40">
            <w:pPr>
              <w:pStyle w:val="Normal1"/>
              <w:suppressAutoHyphens/>
            </w:pPr>
          </w:p>
          <w:p w14:paraId="3E6A27C7" w14:textId="77777777" w:rsidR="00884614" w:rsidRDefault="00884614" w:rsidP="009B1D40">
            <w:pPr>
              <w:pStyle w:val="Normal1"/>
              <w:suppressAutoHyphens/>
            </w:pPr>
          </w:p>
          <w:p w14:paraId="0984D291" w14:textId="77777777" w:rsidR="00884614" w:rsidRDefault="00884614" w:rsidP="009B1D40">
            <w:pPr>
              <w:pStyle w:val="Normal1"/>
              <w:suppressAutoHyphens/>
            </w:pPr>
            <w:r>
              <w:t>Relative Frequencies (percentages):</w:t>
            </w:r>
          </w:p>
          <w:p w14:paraId="478EACEA" w14:textId="77777777" w:rsidR="00884614" w:rsidRDefault="00884614" w:rsidP="009B1D40">
            <w:pPr>
              <w:pStyle w:val="Normal1"/>
              <w:suppressAutoHyphens/>
            </w:pPr>
          </w:p>
          <w:p w14:paraId="478C553D" w14:textId="77777777" w:rsidR="00884614" w:rsidRDefault="00884614" w:rsidP="009B1D40">
            <w:pPr>
              <w:pStyle w:val="Normal1"/>
              <w:suppressAutoHyphens/>
            </w:pPr>
          </w:p>
          <w:p w14:paraId="6DAEE2E5" w14:textId="77777777" w:rsidR="00884614" w:rsidRDefault="00884614" w:rsidP="009B1D40">
            <w:pPr>
              <w:pStyle w:val="Normal1"/>
              <w:suppressAutoHyphens/>
            </w:pPr>
          </w:p>
        </w:tc>
        <w:tc>
          <w:tcPr>
            <w:tcW w:w="3801" w:type="dxa"/>
          </w:tcPr>
          <w:p w14:paraId="69434DF2" w14:textId="77777777" w:rsidR="00884614" w:rsidRDefault="00884614" w:rsidP="009B1D40">
            <w:pPr>
              <w:pStyle w:val="Normal1"/>
              <w:suppressAutoHyphens/>
            </w:pPr>
            <w:r>
              <w:t>Frequency Definition/formula:</w:t>
            </w:r>
          </w:p>
          <w:p w14:paraId="56122656" w14:textId="77777777" w:rsidR="00884614" w:rsidRDefault="00884614" w:rsidP="009B1D40">
            <w:pPr>
              <w:pStyle w:val="Normal1"/>
              <w:suppressAutoHyphens/>
            </w:pPr>
          </w:p>
          <w:p w14:paraId="1155A0E3" w14:textId="77777777" w:rsidR="00884614" w:rsidRDefault="00884614" w:rsidP="009B1D40">
            <w:pPr>
              <w:pStyle w:val="Normal1"/>
              <w:suppressAutoHyphens/>
            </w:pPr>
          </w:p>
          <w:p w14:paraId="1D09F0AB" w14:textId="77777777" w:rsidR="00884614" w:rsidRDefault="00884614" w:rsidP="009B1D40">
            <w:pPr>
              <w:pStyle w:val="Normal1"/>
              <w:suppressAutoHyphens/>
            </w:pPr>
            <w:r>
              <w:t>Relative Frequency Definition/formula:</w:t>
            </w:r>
          </w:p>
        </w:tc>
        <w:tc>
          <w:tcPr>
            <w:tcW w:w="3150" w:type="dxa"/>
          </w:tcPr>
          <w:p w14:paraId="21629F8C" w14:textId="77777777" w:rsidR="00884614" w:rsidRDefault="00884614" w:rsidP="009B1D40">
            <w:pPr>
              <w:pStyle w:val="Normal1"/>
              <w:suppressAutoHyphens/>
            </w:pPr>
            <w:r>
              <w:t>Is there an equal number of data points for each value of the variable (e.g., is there an equal number of males and females)?</w:t>
            </w:r>
          </w:p>
        </w:tc>
      </w:tr>
      <w:tr w:rsidR="00884614" w14:paraId="5A2F3CF2" w14:textId="77777777" w:rsidTr="009B1D40">
        <w:trPr>
          <w:cantSplit/>
        </w:trPr>
        <w:tc>
          <w:tcPr>
            <w:tcW w:w="1917" w:type="dxa"/>
          </w:tcPr>
          <w:p w14:paraId="20151E39" w14:textId="77777777" w:rsidR="00884614" w:rsidRDefault="00884614" w:rsidP="009B1D40">
            <w:pPr>
              <w:pStyle w:val="Normal1"/>
              <w:suppressAutoHyphens/>
            </w:pPr>
            <w:r>
              <w:lastRenderedPageBreak/>
              <w:t>Quantitative</w:t>
            </w:r>
          </w:p>
        </w:tc>
        <w:tc>
          <w:tcPr>
            <w:tcW w:w="1552" w:type="dxa"/>
          </w:tcPr>
          <w:p w14:paraId="65353138" w14:textId="77777777" w:rsidR="00884614" w:rsidRDefault="00884614" w:rsidP="009B1D40">
            <w:pPr>
              <w:pStyle w:val="Normal1"/>
              <w:suppressAutoHyphens/>
            </w:pPr>
            <w:r>
              <w:t>Variable name:</w:t>
            </w:r>
          </w:p>
        </w:tc>
        <w:tc>
          <w:tcPr>
            <w:tcW w:w="3800" w:type="dxa"/>
          </w:tcPr>
          <w:p w14:paraId="44AE1A3E" w14:textId="77777777" w:rsidR="00884614" w:rsidRDefault="00884614" w:rsidP="009B1D40">
            <w:pPr>
              <w:pStyle w:val="Normal1"/>
              <w:suppressAutoHyphens/>
            </w:pPr>
            <w:r>
              <w:t>Mean value:</w:t>
            </w:r>
          </w:p>
          <w:p w14:paraId="6631A1C0" w14:textId="77777777" w:rsidR="00884614" w:rsidRDefault="00884614" w:rsidP="009B1D40">
            <w:pPr>
              <w:pStyle w:val="Normal1"/>
              <w:suppressAutoHyphens/>
            </w:pPr>
          </w:p>
          <w:p w14:paraId="19172BCD" w14:textId="77777777" w:rsidR="00884614" w:rsidRDefault="00884614" w:rsidP="009B1D40">
            <w:pPr>
              <w:pStyle w:val="Normal1"/>
              <w:suppressAutoHyphens/>
            </w:pPr>
            <w:r>
              <w:t>Median value:</w:t>
            </w:r>
          </w:p>
          <w:p w14:paraId="28F82447" w14:textId="77777777" w:rsidR="00884614" w:rsidRDefault="00884614" w:rsidP="009B1D40">
            <w:pPr>
              <w:pStyle w:val="Normal1"/>
              <w:suppressAutoHyphens/>
            </w:pPr>
          </w:p>
          <w:p w14:paraId="5294723C" w14:textId="77777777" w:rsidR="00884614" w:rsidRDefault="00884614" w:rsidP="009B1D40">
            <w:pPr>
              <w:pStyle w:val="Normal1"/>
              <w:suppressAutoHyphens/>
            </w:pPr>
            <w:r>
              <w:t>Range value:</w:t>
            </w:r>
          </w:p>
          <w:p w14:paraId="23EF5BB7" w14:textId="77777777" w:rsidR="00884614" w:rsidRDefault="00884614" w:rsidP="009B1D40">
            <w:pPr>
              <w:pStyle w:val="Normal1"/>
              <w:suppressAutoHyphens/>
            </w:pPr>
          </w:p>
          <w:p w14:paraId="309E2EE2" w14:textId="77777777" w:rsidR="00884614" w:rsidRDefault="00884614" w:rsidP="009B1D40">
            <w:pPr>
              <w:pStyle w:val="Normal1"/>
              <w:suppressAutoHyphens/>
            </w:pPr>
            <w:r>
              <w:t>Standard Deviation value:</w:t>
            </w:r>
          </w:p>
          <w:p w14:paraId="3F795ECE" w14:textId="77777777" w:rsidR="00884614" w:rsidRDefault="00884614" w:rsidP="009B1D40">
            <w:pPr>
              <w:pStyle w:val="Normal1"/>
              <w:suppressAutoHyphens/>
            </w:pPr>
          </w:p>
          <w:p w14:paraId="2E36E259" w14:textId="77777777" w:rsidR="00884614" w:rsidRDefault="00884614" w:rsidP="009B1D40">
            <w:pPr>
              <w:pStyle w:val="Normal1"/>
              <w:suppressAutoHyphens/>
            </w:pPr>
          </w:p>
        </w:tc>
        <w:tc>
          <w:tcPr>
            <w:tcW w:w="3801" w:type="dxa"/>
          </w:tcPr>
          <w:p w14:paraId="0A963E30" w14:textId="77777777" w:rsidR="00884614" w:rsidRDefault="00884614" w:rsidP="009B1D40">
            <w:pPr>
              <w:pStyle w:val="Normal1"/>
              <w:suppressAutoHyphens/>
            </w:pPr>
            <w:r>
              <w:t>Mean Definition/formula:</w:t>
            </w:r>
          </w:p>
          <w:p w14:paraId="40DC6059" w14:textId="77777777" w:rsidR="00884614" w:rsidRDefault="00884614" w:rsidP="009B1D40">
            <w:pPr>
              <w:pStyle w:val="Normal1"/>
              <w:suppressAutoHyphens/>
            </w:pPr>
          </w:p>
          <w:p w14:paraId="616916EA" w14:textId="77777777" w:rsidR="00884614" w:rsidRDefault="00884614" w:rsidP="009B1D40">
            <w:pPr>
              <w:pStyle w:val="Normal1"/>
              <w:suppressAutoHyphens/>
            </w:pPr>
            <w:r>
              <w:t>Median Definition/formula:</w:t>
            </w:r>
          </w:p>
          <w:p w14:paraId="17A0EE05" w14:textId="77777777" w:rsidR="00884614" w:rsidRDefault="00884614" w:rsidP="009B1D40">
            <w:pPr>
              <w:pStyle w:val="Normal1"/>
              <w:suppressAutoHyphens/>
            </w:pPr>
          </w:p>
          <w:p w14:paraId="13D7F595" w14:textId="77777777" w:rsidR="00884614" w:rsidRDefault="00884614" w:rsidP="009B1D40">
            <w:pPr>
              <w:pStyle w:val="Normal1"/>
              <w:suppressAutoHyphens/>
            </w:pPr>
            <w:r>
              <w:t>Range Definition/formula:</w:t>
            </w:r>
          </w:p>
          <w:p w14:paraId="5EF51EB5" w14:textId="77777777" w:rsidR="00884614" w:rsidRDefault="00884614" w:rsidP="009B1D40">
            <w:pPr>
              <w:pStyle w:val="Normal1"/>
              <w:suppressAutoHyphens/>
            </w:pPr>
          </w:p>
          <w:p w14:paraId="7CA7EDD3" w14:textId="77777777" w:rsidR="00884614" w:rsidRDefault="00884614" w:rsidP="009B1D40">
            <w:pPr>
              <w:pStyle w:val="Normal1"/>
              <w:suppressAutoHyphens/>
            </w:pPr>
            <w:r>
              <w:t>Standard Deviation Definition/formula:</w:t>
            </w:r>
          </w:p>
        </w:tc>
        <w:tc>
          <w:tcPr>
            <w:tcW w:w="3150" w:type="dxa"/>
          </w:tcPr>
          <w:p w14:paraId="515BC351" w14:textId="77777777" w:rsidR="00884614" w:rsidRDefault="00884614" w:rsidP="009B1D40">
            <w:pPr>
              <w:pStyle w:val="Normal1"/>
              <w:suppressAutoHyphens/>
            </w:pPr>
            <w:r>
              <w:t>Is this variable symmetric or skewed? (Check histogram but do not include histogram.)</w:t>
            </w:r>
          </w:p>
          <w:p w14:paraId="4860EA72" w14:textId="77777777" w:rsidR="00884614" w:rsidRPr="005052C6" w:rsidRDefault="00884614" w:rsidP="009B1D40">
            <w:pPr>
              <w:pStyle w:val="Normal1"/>
              <w:suppressAutoHyphens/>
              <w:rPr>
                <w:color w:val="FF0000"/>
              </w:rPr>
            </w:pPr>
          </w:p>
          <w:p w14:paraId="490EE018" w14:textId="77777777" w:rsidR="00884614" w:rsidRDefault="00884614" w:rsidP="009B1D40">
            <w:pPr>
              <w:pStyle w:val="Normal1"/>
              <w:suppressAutoHyphens/>
            </w:pPr>
            <w:r>
              <w:t>Describe any outliers:</w:t>
            </w:r>
          </w:p>
          <w:p w14:paraId="5AB7D9E6" w14:textId="77777777" w:rsidR="00884614" w:rsidRDefault="00884614" w:rsidP="009B1D40">
            <w:pPr>
              <w:pStyle w:val="Normal1"/>
              <w:suppressAutoHyphens/>
            </w:pPr>
          </w:p>
        </w:tc>
      </w:tr>
    </w:tbl>
    <w:p w14:paraId="6141FB6F" w14:textId="77777777" w:rsidR="00884614" w:rsidRDefault="00884614" w:rsidP="00884614">
      <w:pPr>
        <w:pStyle w:val="Normal1"/>
        <w:suppressAutoHyphens/>
        <w:spacing w:after="0" w:line="240" w:lineRule="auto"/>
      </w:pPr>
    </w:p>
    <w:p w14:paraId="3B57C444" w14:textId="77777777" w:rsidR="00884614" w:rsidRDefault="00884614" w:rsidP="00884614">
      <w:pPr>
        <w:pStyle w:val="Normal1"/>
        <w:suppressAutoHyphens/>
        <w:spacing w:after="0" w:line="480" w:lineRule="auto"/>
        <w:contextualSpacing/>
        <w:rPr>
          <w:rFonts w:ascii="Times New Roman" w:hAnsi="Times New Roman" w:cs="Times New Roman"/>
          <w:sz w:val="24"/>
          <w:szCs w:val="24"/>
        </w:rPr>
      </w:pPr>
      <w:bookmarkStart w:id="2" w:name="_Hlk518798455"/>
      <w:r w:rsidRPr="00F7656B">
        <w:rPr>
          <w:rFonts w:ascii="Times New Roman" w:hAnsi="Times New Roman" w:cs="Times New Roman"/>
          <w:color w:val="FF0000"/>
          <w:sz w:val="24"/>
          <w:szCs w:val="24"/>
        </w:rPr>
        <w:t>DO NOT list or discuss descriptive statistics in this space. Use the table above, as directed.</w:t>
      </w:r>
      <w:r>
        <w:rPr>
          <w:rFonts w:ascii="Times New Roman" w:hAnsi="Times New Roman" w:cs="Times New Roman"/>
          <w:sz w:val="24"/>
          <w:szCs w:val="24"/>
        </w:rPr>
        <w:t xml:space="preserve"> </w:t>
      </w:r>
    </w:p>
    <w:p w14:paraId="3111309B" w14:textId="77777777" w:rsidR="00884614" w:rsidRPr="004266DB" w:rsidRDefault="00884614" w:rsidP="00884614">
      <w:pPr>
        <w:pStyle w:val="Normal1"/>
        <w:keepNext/>
        <w:suppressAutoHyphens/>
        <w:spacing w:after="0" w:line="480" w:lineRule="auto"/>
        <w:contextualSpacing/>
        <w:rPr>
          <w:rFonts w:ascii="Times New Roman" w:hAnsi="Times New Roman" w:cs="Times New Roman"/>
          <w:color w:val="auto"/>
          <w:sz w:val="24"/>
          <w:szCs w:val="24"/>
        </w:rPr>
      </w:pPr>
      <w:r w:rsidRPr="004266DB">
        <w:rPr>
          <w:rFonts w:ascii="Times New Roman" w:hAnsi="Times New Roman" w:cs="Times New Roman"/>
          <w:color w:val="auto"/>
          <w:sz w:val="24"/>
          <w:szCs w:val="24"/>
        </w:rPr>
        <w:t xml:space="preserve">DATA COLLECTION: </w:t>
      </w:r>
    </w:p>
    <w:p w14:paraId="7B828438" w14:textId="77777777" w:rsidR="00884614" w:rsidRPr="004266DB" w:rsidRDefault="00884614" w:rsidP="00884614">
      <w:pPr>
        <w:pStyle w:val="Normal1"/>
        <w:keepNext/>
        <w:suppressAutoHyphens/>
        <w:spacing w:after="0" w:line="480" w:lineRule="auto"/>
        <w:contextualSpacing/>
        <w:rPr>
          <w:rFonts w:ascii="Times New Roman" w:hAnsi="Times New Roman" w:cs="Times New Roman"/>
          <w:color w:val="auto"/>
          <w:sz w:val="24"/>
          <w:szCs w:val="24"/>
        </w:rPr>
      </w:pPr>
      <w:r w:rsidRPr="004266DB">
        <w:rPr>
          <w:rFonts w:ascii="Times New Roman" w:hAnsi="Times New Roman" w:cs="Times New Roman"/>
          <w:color w:val="auto"/>
          <w:sz w:val="24"/>
          <w:szCs w:val="24"/>
        </w:rPr>
        <w:t>Examine the statistical report description (found in module 3 milestone rubric or announcements) to find the source of the data. The data we are using is a smaller subset of the original data. Do you think this smaller data set (100 observations) was randomly selected from the larger data set in the original study? Please give a reason for your answer.</w:t>
      </w:r>
    </w:p>
    <w:p w14:paraId="59175759" w14:textId="78B0F16B" w:rsidR="00884614" w:rsidRDefault="00884614" w:rsidP="00884614">
      <w:pPr>
        <w:pStyle w:val="Normal1"/>
        <w:suppressAutoHyphens/>
        <w:spacing w:after="0" w:line="480" w:lineRule="auto"/>
        <w:contextualSpacing/>
        <w:rPr>
          <w:rFonts w:ascii="Times New Roman" w:hAnsi="Times New Roman" w:cs="Times New Roman"/>
          <w:sz w:val="24"/>
          <w:szCs w:val="24"/>
        </w:rPr>
      </w:pPr>
      <w:r w:rsidRPr="004266DB">
        <w:rPr>
          <w:rFonts w:ascii="Times New Roman" w:hAnsi="Times New Roman" w:cs="Times New Roman"/>
          <w:color w:val="auto"/>
          <w:sz w:val="32"/>
          <w:szCs w:val="32"/>
        </w:rPr>
        <w:t>Answer here</w:t>
      </w:r>
      <w:r w:rsidRPr="004266DB">
        <w:rPr>
          <w:rFonts w:ascii="Times New Roman" w:hAnsi="Times New Roman" w:cs="Times New Roman"/>
          <w:color w:val="auto"/>
          <w:sz w:val="24"/>
          <w:szCs w:val="24"/>
        </w:rPr>
        <w:t xml:space="preserve">: </w:t>
      </w:r>
      <w:r w:rsidRPr="008136D3">
        <w:rPr>
          <w:rFonts w:ascii="Times New Roman" w:hAnsi="Times New Roman" w:cs="Times New Roman"/>
          <w:color w:val="00B050"/>
          <w:sz w:val="24"/>
          <w:szCs w:val="24"/>
        </w:rPr>
        <w:t xml:space="preserve">This statistical report will be created based on the data provided by Hosmer, </w:t>
      </w:r>
      <w:proofErr w:type="spellStart"/>
      <w:r w:rsidRPr="008136D3">
        <w:rPr>
          <w:rFonts w:ascii="Times New Roman" w:hAnsi="Times New Roman" w:cs="Times New Roman"/>
          <w:color w:val="00B050"/>
          <w:sz w:val="24"/>
          <w:szCs w:val="24"/>
        </w:rPr>
        <w:t>Lemeshow</w:t>
      </w:r>
      <w:proofErr w:type="spellEnd"/>
      <w:r w:rsidRPr="008136D3">
        <w:rPr>
          <w:rFonts w:ascii="Times New Roman" w:hAnsi="Times New Roman" w:cs="Times New Roman"/>
          <w:color w:val="00B050"/>
          <w:sz w:val="24"/>
          <w:szCs w:val="24"/>
        </w:rPr>
        <w:t xml:space="preserve">, and May's data set (2008). This data set contains data that has been collected </w:t>
      </w:r>
      <w:proofErr w:type="gramStart"/>
      <w:r w:rsidRPr="008136D3">
        <w:rPr>
          <w:rFonts w:ascii="Times New Roman" w:hAnsi="Times New Roman" w:cs="Times New Roman"/>
          <w:color w:val="00B050"/>
          <w:sz w:val="24"/>
          <w:szCs w:val="24"/>
        </w:rPr>
        <w:t>during</w:t>
      </w:r>
      <w:proofErr w:type="gramEnd"/>
      <w:r w:rsidRPr="008136D3">
        <w:rPr>
          <w:rFonts w:ascii="Times New Roman" w:hAnsi="Times New Roman" w:cs="Times New Roman"/>
          <w:color w:val="00B050"/>
          <w:sz w:val="24"/>
          <w:szCs w:val="24"/>
        </w:rPr>
        <w:t xml:space="preserve"> thirteen 1-year periods. Other data are provided; nevertheless, this report would not benefit as it relates only to the Length of Hospital Stay and gender of MI patients. Since this data set has been collected over a long timeframe of thirteen years, it can provide </w:t>
      </w:r>
      <w:r w:rsidRPr="007924FF">
        <w:rPr>
          <w:rFonts w:ascii="Times New Roman" w:hAnsi="Times New Roman" w:cs="Times New Roman"/>
          <w:color w:val="00B050"/>
          <w:sz w:val="24"/>
          <w:szCs w:val="24"/>
        </w:rPr>
        <w:t xml:space="preserve">rich data for the question to be addressed in the Statistical Report. This data set provides access to Hospital Length Stay for 100 patients and the gender of each patient. This information makes it possible to compare them statistically. The idea is that a greater sampling size would provide an accurate estimation of the parameter for the question. A </w:t>
      </w:r>
      <w:r w:rsidRPr="007924FF">
        <w:rPr>
          <w:rFonts w:ascii="Times New Roman" w:hAnsi="Times New Roman" w:cs="Times New Roman"/>
          <w:color w:val="00B050"/>
          <w:sz w:val="24"/>
          <w:szCs w:val="24"/>
        </w:rPr>
        <w:lastRenderedPageBreak/>
        <w:t>clear answer should be given at the conclusion of this statistical report as to the effects of gender on the Length of Hospital Stay of MI patients.</w:t>
      </w:r>
    </w:p>
    <w:p w14:paraId="6F7EC6AC" w14:textId="77777777" w:rsidR="00884614" w:rsidRDefault="00884614" w:rsidP="00884614">
      <w:pPr>
        <w:pStyle w:val="Normal1"/>
        <w:suppressAutoHyphens/>
        <w:spacing w:after="0" w:line="480" w:lineRule="auto"/>
        <w:contextualSpacing/>
        <w:rPr>
          <w:rFonts w:ascii="Times New Roman" w:hAnsi="Times New Roman" w:cs="Times New Roman"/>
          <w:sz w:val="24"/>
          <w:szCs w:val="24"/>
        </w:rPr>
      </w:pPr>
      <w:r w:rsidRPr="009849A7">
        <w:rPr>
          <w:rFonts w:ascii="Times New Roman" w:hAnsi="Times New Roman" w:cs="Times New Roman"/>
          <w:sz w:val="24"/>
          <w:szCs w:val="24"/>
        </w:rPr>
        <w:t>Analy</w:t>
      </w:r>
      <w:r>
        <w:rPr>
          <w:rFonts w:ascii="Times New Roman" w:hAnsi="Times New Roman" w:cs="Times New Roman"/>
          <w:sz w:val="24"/>
          <w:szCs w:val="24"/>
        </w:rPr>
        <w:t>z</w:t>
      </w:r>
      <w:r w:rsidRPr="009849A7">
        <w:rPr>
          <w:rFonts w:ascii="Times New Roman" w:hAnsi="Times New Roman" w:cs="Times New Roman"/>
          <w:sz w:val="24"/>
          <w:szCs w:val="24"/>
        </w:rPr>
        <w:t xml:space="preserve">e the </w:t>
      </w:r>
      <w:r w:rsidRPr="009849A7">
        <w:rPr>
          <w:rFonts w:ascii="Times New Roman" w:hAnsi="Times New Roman" w:cs="Times New Roman"/>
          <w:b/>
          <w:sz w:val="24"/>
          <w:szCs w:val="24"/>
        </w:rPr>
        <w:t>limitations</w:t>
      </w:r>
      <w:r w:rsidRPr="009849A7">
        <w:rPr>
          <w:rFonts w:ascii="Times New Roman" w:hAnsi="Times New Roman" w:cs="Times New Roman"/>
          <w:sz w:val="24"/>
          <w:szCs w:val="24"/>
        </w:rPr>
        <w:t xml:space="preserve"> of the data set you were provided and how those limitations might affect your findings. </w:t>
      </w:r>
    </w:p>
    <w:p w14:paraId="6D98B06A" w14:textId="77777777" w:rsidR="00884614" w:rsidRPr="00D468F7" w:rsidRDefault="00884614" w:rsidP="00884614">
      <w:pPr>
        <w:pStyle w:val="Normal1"/>
        <w:numPr>
          <w:ilvl w:val="0"/>
          <w:numId w:val="2"/>
        </w:numPr>
        <w:suppressAutoHyphens/>
        <w:spacing w:after="0" w:line="480" w:lineRule="auto"/>
        <w:contextualSpacing/>
        <w:rPr>
          <w:rFonts w:ascii="Times New Roman" w:hAnsi="Times New Roman" w:cs="Times New Roman"/>
          <w:sz w:val="36"/>
          <w:szCs w:val="36"/>
        </w:rPr>
      </w:pPr>
      <w:r w:rsidRPr="00D468F7">
        <w:rPr>
          <w:rFonts w:ascii="Times New Roman" w:hAnsi="Times New Roman" w:cs="Times New Roman"/>
          <w:b/>
          <w:sz w:val="36"/>
          <w:szCs w:val="36"/>
        </w:rPr>
        <w:t>Limit your response to the data relevant to your question of interest.</w:t>
      </w:r>
      <w:r w:rsidRPr="00D468F7">
        <w:rPr>
          <w:rFonts w:ascii="Times New Roman" w:hAnsi="Times New Roman" w:cs="Times New Roman"/>
          <w:sz w:val="36"/>
          <w:szCs w:val="36"/>
        </w:rPr>
        <w:t xml:space="preserve"> </w:t>
      </w:r>
    </w:p>
    <w:p w14:paraId="15B4BD22" w14:textId="77777777" w:rsidR="00884614" w:rsidRDefault="00884614" w:rsidP="00884614">
      <w:pPr>
        <w:pStyle w:val="Normal1"/>
        <w:numPr>
          <w:ilvl w:val="1"/>
          <w:numId w:val="2"/>
        </w:numPr>
        <w:suppressAutoHyphen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For example, only using two variables in the data set is NOT a limitation of the data in your question of interest. It may be a limitation of the study or question of interest, but it is NOT a limitation of the data you have been provided for your question of interest.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discuss this here. </w:t>
      </w:r>
    </w:p>
    <w:p w14:paraId="51C8871C" w14:textId="77777777" w:rsidR="00884614" w:rsidRDefault="00884614" w:rsidP="00884614">
      <w:pPr>
        <w:pStyle w:val="Normal1"/>
        <w:numPr>
          <w:ilvl w:val="1"/>
          <w:numId w:val="2"/>
        </w:numPr>
        <w:suppressAutoHyphen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Comorbidities or missing patient information are NOT appropriate to discuss here.</w:t>
      </w:r>
      <w:r>
        <w:rPr>
          <w:rFonts w:ascii="Times New Roman" w:hAnsi="Times New Roman" w:cs="Times New Roman"/>
          <w:sz w:val="24"/>
          <w:szCs w:val="24"/>
        </w:rPr>
        <w:t xml:space="preserve"> Not including these elements might</w:t>
      </w:r>
      <w:r w:rsidRPr="00DE3DF7">
        <w:rPr>
          <w:rFonts w:ascii="Times New Roman" w:hAnsi="Times New Roman" w:cs="Times New Roman"/>
          <w:sz w:val="24"/>
          <w:szCs w:val="24"/>
        </w:rPr>
        <w:t xml:space="preserve"> </w:t>
      </w:r>
      <w:r>
        <w:rPr>
          <w:rFonts w:ascii="Times New Roman" w:hAnsi="Times New Roman" w:cs="Times New Roman"/>
          <w:sz w:val="24"/>
          <w:szCs w:val="24"/>
        </w:rPr>
        <w:t xml:space="preserve">be a limitation of the study or question of interest, but it is NOT a limitation of the data you have been provided for your question of interest. </w:t>
      </w:r>
    </w:p>
    <w:p w14:paraId="14F41B23" w14:textId="77777777" w:rsidR="00884614" w:rsidRDefault="00884614" w:rsidP="00884614">
      <w:pPr>
        <w:pStyle w:val="Normal1"/>
        <w:numPr>
          <w:ilvl w:val="1"/>
          <w:numId w:val="2"/>
        </w:numPr>
        <w:suppressAutoHyphen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Other treatment information is NOT appropriate to discuss here. </w:t>
      </w:r>
      <w:r>
        <w:rPr>
          <w:rFonts w:ascii="Times New Roman" w:hAnsi="Times New Roman" w:cs="Times New Roman"/>
          <w:sz w:val="24"/>
          <w:szCs w:val="24"/>
        </w:rPr>
        <w:t>Not including these elements might</w:t>
      </w:r>
      <w:r w:rsidRPr="00DE3DF7">
        <w:rPr>
          <w:rFonts w:ascii="Times New Roman" w:hAnsi="Times New Roman" w:cs="Times New Roman"/>
          <w:sz w:val="24"/>
          <w:szCs w:val="24"/>
        </w:rPr>
        <w:t xml:space="preserve"> </w:t>
      </w:r>
      <w:r>
        <w:rPr>
          <w:rFonts w:ascii="Times New Roman" w:hAnsi="Times New Roman" w:cs="Times New Roman"/>
          <w:sz w:val="24"/>
          <w:szCs w:val="24"/>
        </w:rPr>
        <w:t>be a limitation of the study or question of interest, but it is NOT a limitation of the data you have been provided for your question of interest.</w:t>
      </w:r>
    </w:p>
    <w:p w14:paraId="73C1B8A5" w14:textId="77777777" w:rsidR="00884614" w:rsidRDefault="00884614" w:rsidP="00884614">
      <w:pPr>
        <w:pStyle w:val="Normal1"/>
        <w:numPr>
          <w:ilvl w:val="0"/>
          <w:numId w:val="2"/>
        </w:numPr>
        <w:suppressAutoHyphens/>
        <w:spacing w:after="0" w:line="480" w:lineRule="auto"/>
        <w:contextualSpacing/>
        <w:rPr>
          <w:rFonts w:ascii="Times New Roman" w:hAnsi="Times New Roman" w:cs="Times New Roman"/>
          <w:sz w:val="36"/>
          <w:szCs w:val="36"/>
        </w:rPr>
      </w:pPr>
      <w:r w:rsidRPr="00393A80">
        <w:rPr>
          <w:rFonts w:ascii="Times New Roman" w:hAnsi="Times New Roman" w:cs="Times New Roman"/>
          <w:b/>
          <w:sz w:val="36"/>
          <w:szCs w:val="36"/>
        </w:rPr>
        <w:t>Possible limitations:</w:t>
      </w:r>
      <w:r w:rsidRPr="00393A80">
        <w:rPr>
          <w:rFonts w:ascii="Times New Roman" w:hAnsi="Times New Roman" w:cs="Times New Roman"/>
          <w:sz w:val="36"/>
          <w:szCs w:val="36"/>
        </w:rPr>
        <w:t xml:space="preserve"> </w:t>
      </w:r>
    </w:p>
    <w:p w14:paraId="69D59537" w14:textId="77777777" w:rsidR="00884614" w:rsidRPr="00AF2EDF" w:rsidRDefault="00884614" w:rsidP="00884614">
      <w:pPr>
        <w:pStyle w:val="Normal1"/>
        <w:numPr>
          <w:ilvl w:val="1"/>
          <w:numId w:val="2"/>
        </w:numPr>
        <w:suppressAutoHyphens/>
        <w:spacing w:after="0" w:line="480" w:lineRule="auto"/>
        <w:contextualSpacing/>
        <w:rPr>
          <w:rFonts w:ascii="Times New Roman" w:hAnsi="Times New Roman" w:cs="Times New Roman"/>
          <w:sz w:val="24"/>
          <w:szCs w:val="24"/>
        </w:rPr>
      </w:pPr>
      <w:r w:rsidRPr="00AF2EDF">
        <w:rPr>
          <w:rFonts w:ascii="Times New Roman" w:hAnsi="Times New Roman" w:cs="Times New Roman"/>
          <w:sz w:val="24"/>
          <w:szCs w:val="24"/>
        </w:rPr>
        <w:t xml:space="preserve">Consider any </w:t>
      </w:r>
      <w:r w:rsidRPr="00AF2EDF">
        <w:rPr>
          <w:rFonts w:ascii="Times New Roman" w:hAnsi="Times New Roman" w:cs="Times New Roman"/>
          <w:b/>
          <w:sz w:val="24"/>
          <w:szCs w:val="24"/>
        </w:rPr>
        <w:t>outliers</w:t>
      </w:r>
      <w:r w:rsidRPr="00AF2EDF">
        <w:rPr>
          <w:rFonts w:ascii="Times New Roman" w:hAnsi="Times New Roman" w:cs="Times New Roman"/>
          <w:sz w:val="24"/>
          <w:szCs w:val="24"/>
        </w:rPr>
        <w:t xml:space="preserve"> and how they could affect the analysis (if there are any). </w:t>
      </w:r>
    </w:p>
    <w:p w14:paraId="41CA41D0" w14:textId="77777777" w:rsidR="00884614" w:rsidRPr="00AF2EDF" w:rsidRDefault="00884614" w:rsidP="00884614">
      <w:pPr>
        <w:pStyle w:val="Normal1"/>
        <w:numPr>
          <w:ilvl w:val="1"/>
          <w:numId w:val="2"/>
        </w:numPr>
        <w:suppressAutoHyphens/>
        <w:spacing w:after="0" w:line="480" w:lineRule="auto"/>
        <w:contextualSpacing/>
        <w:rPr>
          <w:rFonts w:ascii="Times New Roman" w:hAnsi="Times New Roman" w:cs="Times New Roman"/>
          <w:sz w:val="24"/>
          <w:szCs w:val="24"/>
        </w:rPr>
      </w:pPr>
      <w:r w:rsidRPr="00AF2EDF">
        <w:rPr>
          <w:rFonts w:ascii="Times New Roman" w:hAnsi="Times New Roman" w:cs="Times New Roman"/>
          <w:sz w:val="24"/>
          <w:szCs w:val="24"/>
        </w:rPr>
        <w:lastRenderedPageBreak/>
        <w:t xml:space="preserve">Consider the </w:t>
      </w:r>
      <w:r w:rsidRPr="00AF2EDF">
        <w:rPr>
          <w:rFonts w:ascii="Times New Roman" w:hAnsi="Times New Roman" w:cs="Times New Roman"/>
          <w:b/>
          <w:sz w:val="24"/>
          <w:szCs w:val="24"/>
        </w:rPr>
        <w:t>scope</w:t>
      </w:r>
      <w:r w:rsidRPr="00AF2EDF">
        <w:rPr>
          <w:rFonts w:ascii="Times New Roman" w:hAnsi="Times New Roman" w:cs="Times New Roman"/>
          <w:sz w:val="24"/>
          <w:szCs w:val="24"/>
        </w:rPr>
        <w:t xml:space="preserve"> of data collection (time frame, location) and the question of interest. Is the sample adequate to answer the general question of interest?</w:t>
      </w:r>
    </w:p>
    <w:p w14:paraId="074B9272" w14:textId="77777777" w:rsidR="00884614" w:rsidRPr="00393A80" w:rsidRDefault="00884614" w:rsidP="00884614">
      <w:pPr>
        <w:pStyle w:val="Normal1"/>
        <w:numPr>
          <w:ilvl w:val="0"/>
          <w:numId w:val="2"/>
        </w:numPr>
        <w:suppressAutoHyphens/>
        <w:spacing w:after="0" w:line="480" w:lineRule="auto"/>
        <w:contextualSpacing/>
        <w:rPr>
          <w:rFonts w:ascii="Times New Roman" w:hAnsi="Times New Roman" w:cs="Times New Roman"/>
          <w:sz w:val="36"/>
          <w:szCs w:val="36"/>
        </w:rPr>
      </w:pPr>
      <w:r w:rsidRPr="00393A80">
        <w:rPr>
          <w:rFonts w:ascii="Times New Roman" w:hAnsi="Times New Roman" w:cs="Times New Roman"/>
          <w:b/>
          <w:sz w:val="36"/>
          <w:szCs w:val="36"/>
        </w:rPr>
        <w:t xml:space="preserve">ONE clear limitation is sufficient. </w:t>
      </w:r>
    </w:p>
    <w:p w14:paraId="285021BB" w14:textId="746AF32D" w:rsidR="00E54683" w:rsidRPr="00B1612F" w:rsidRDefault="00884614" w:rsidP="00E54683">
      <w:pPr>
        <w:pStyle w:val="Normal1"/>
        <w:suppressAutoHyphens/>
        <w:spacing w:line="480" w:lineRule="auto"/>
        <w:contextualSpacing/>
        <w:rPr>
          <w:rFonts w:ascii="Times New Roman" w:hAnsi="Times New Roman" w:cs="Times New Roman"/>
          <w:color w:val="00B050"/>
          <w:sz w:val="24"/>
          <w:szCs w:val="24"/>
        </w:rPr>
      </w:pPr>
      <w:r w:rsidRPr="00724930">
        <w:rPr>
          <w:rFonts w:ascii="Times New Roman" w:hAnsi="Times New Roman" w:cs="Times New Roman"/>
          <w:color w:val="00B050"/>
          <w:sz w:val="32"/>
          <w:szCs w:val="32"/>
        </w:rPr>
        <w:t>Write limitation discussion here</w:t>
      </w:r>
      <w:r w:rsidRPr="00072F40">
        <w:rPr>
          <w:rFonts w:ascii="Times New Roman" w:hAnsi="Times New Roman" w:cs="Times New Roman"/>
          <w:color w:val="00B050"/>
          <w:sz w:val="24"/>
          <w:szCs w:val="24"/>
        </w:rPr>
        <w:t>:</w:t>
      </w:r>
      <w:bookmarkEnd w:id="2"/>
      <w:r w:rsidRPr="00072F40">
        <w:rPr>
          <w:rFonts w:ascii="Times New Roman" w:hAnsi="Times New Roman" w:cs="Times New Roman"/>
          <w:color w:val="00B050"/>
          <w:sz w:val="24"/>
          <w:szCs w:val="24"/>
        </w:rPr>
        <w:t xml:space="preserve"> </w:t>
      </w:r>
    </w:p>
    <w:sectPr w:rsidR="00E54683" w:rsidRPr="00B1612F" w:rsidSect="00A63345">
      <w:headerReference w:type="default" r:id="rId14"/>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6C601" w14:textId="77777777" w:rsidR="00B073C7" w:rsidRDefault="00B073C7">
      <w:r>
        <w:separator/>
      </w:r>
    </w:p>
  </w:endnote>
  <w:endnote w:type="continuationSeparator" w:id="0">
    <w:p w14:paraId="10617820" w14:textId="77777777" w:rsidR="00B073C7" w:rsidRDefault="00B0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07E83" w14:textId="77777777" w:rsidR="00B073C7" w:rsidRDefault="00B073C7">
      <w:r>
        <w:separator/>
      </w:r>
    </w:p>
  </w:footnote>
  <w:footnote w:type="continuationSeparator" w:id="0">
    <w:p w14:paraId="3DDF5053" w14:textId="77777777" w:rsidR="00B073C7" w:rsidRDefault="00B0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0CDE" w14:textId="77777777" w:rsidR="00BE7B5E" w:rsidRDefault="006867FD" w:rsidP="00BE7B5E">
    <w:pPr>
      <w:pStyle w:val="Normal1"/>
      <w:tabs>
        <w:tab w:val="center" w:pos="4680"/>
        <w:tab w:val="right" w:pos="9360"/>
      </w:tabs>
      <w:jc w:val="center"/>
    </w:pPr>
    <w:r>
      <w:rPr>
        <w:noProof/>
      </w:rPr>
      <w:drawing>
        <wp:inline distT="0" distB="0" distL="0" distR="0" wp14:anchorId="099764F7" wp14:editId="100904B1">
          <wp:extent cx="2743200" cy="405130"/>
          <wp:effectExtent l="0" t="0" r="0" b="0"/>
          <wp:docPr id="1" name="image01.jpg" descr="MP_SNHU_withQuill_Horizstack"/>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200" cy="4051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B3F15"/>
    <w:multiLevelType w:val="hybridMultilevel"/>
    <w:tmpl w:val="BCD0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912BA"/>
    <w:multiLevelType w:val="hybridMultilevel"/>
    <w:tmpl w:val="C1102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57E60"/>
    <w:multiLevelType w:val="hybridMultilevel"/>
    <w:tmpl w:val="E3C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NDcyMzMyMzE3MjVR0lEKTi0uzszPAymwqAUAz9YmBiwAAAA="/>
  </w:docVars>
  <w:rsids>
    <w:rsidRoot w:val="00884614"/>
    <w:rsid w:val="000353A3"/>
    <w:rsid w:val="00037029"/>
    <w:rsid w:val="00037B57"/>
    <w:rsid w:val="000465B1"/>
    <w:rsid w:val="00053E0C"/>
    <w:rsid w:val="00056359"/>
    <w:rsid w:val="00072F40"/>
    <w:rsid w:val="00083D63"/>
    <w:rsid w:val="00091AB2"/>
    <w:rsid w:val="00096090"/>
    <w:rsid w:val="00096FEE"/>
    <w:rsid w:val="000A0182"/>
    <w:rsid w:val="000A6A1C"/>
    <w:rsid w:val="000B04EA"/>
    <w:rsid w:val="000D2853"/>
    <w:rsid w:val="00183C40"/>
    <w:rsid w:val="00195550"/>
    <w:rsid w:val="001B2A30"/>
    <w:rsid w:val="001B2F92"/>
    <w:rsid w:val="001C1693"/>
    <w:rsid w:val="00213C03"/>
    <w:rsid w:val="0022265E"/>
    <w:rsid w:val="0023272F"/>
    <w:rsid w:val="00260D71"/>
    <w:rsid w:val="00277BD7"/>
    <w:rsid w:val="002F38B0"/>
    <w:rsid w:val="003021E6"/>
    <w:rsid w:val="00332FD0"/>
    <w:rsid w:val="00333C81"/>
    <w:rsid w:val="00344544"/>
    <w:rsid w:val="00363FD3"/>
    <w:rsid w:val="003A2DC3"/>
    <w:rsid w:val="003C100C"/>
    <w:rsid w:val="003E77BF"/>
    <w:rsid w:val="00487862"/>
    <w:rsid w:val="004A1DA7"/>
    <w:rsid w:val="004A4E47"/>
    <w:rsid w:val="004D7464"/>
    <w:rsid w:val="004F27CD"/>
    <w:rsid w:val="004F3D53"/>
    <w:rsid w:val="00506641"/>
    <w:rsid w:val="005144E0"/>
    <w:rsid w:val="00546984"/>
    <w:rsid w:val="00557B31"/>
    <w:rsid w:val="00573C33"/>
    <w:rsid w:val="00591B52"/>
    <w:rsid w:val="005B088B"/>
    <w:rsid w:val="005B25C1"/>
    <w:rsid w:val="005C3787"/>
    <w:rsid w:val="005C7065"/>
    <w:rsid w:val="00613C53"/>
    <w:rsid w:val="00616EB1"/>
    <w:rsid w:val="00642ED7"/>
    <w:rsid w:val="0065258E"/>
    <w:rsid w:val="006530A1"/>
    <w:rsid w:val="006867FD"/>
    <w:rsid w:val="006E1FC6"/>
    <w:rsid w:val="006F1083"/>
    <w:rsid w:val="007065F3"/>
    <w:rsid w:val="00762F51"/>
    <w:rsid w:val="00765571"/>
    <w:rsid w:val="00776AF5"/>
    <w:rsid w:val="007B3C17"/>
    <w:rsid w:val="007F18CA"/>
    <w:rsid w:val="0084709D"/>
    <w:rsid w:val="00862542"/>
    <w:rsid w:val="00862975"/>
    <w:rsid w:val="00883739"/>
    <w:rsid w:val="008840CB"/>
    <w:rsid w:val="00884614"/>
    <w:rsid w:val="00886C5F"/>
    <w:rsid w:val="008A21D1"/>
    <w:rsid w:val="0093155B"/>
    <w:rsid w:val="0095143A"/>
    <w:rsid w:val="00973B68"/>
    <w:rsid w:val="009C7CAD"/>
    <w:rsid w:val="009F27FE"/>
    <w:rsid w:val="009F36DE"/>
    <w:rsid w:val="00A05CB2"/>
    <w:rsid w:val="00A140F4"/>
    <w:rsid w:val="00A254D8"/>
    <w:rsid w:val="00AC1A7F"/>
    <w:rsid w:val="00AF02E8"/>
    <w:rsid w:val="00B002A2"/>
    <w:rsid w:val="00B073C7"/>
    <w:rsid w:val="00B1612F"/>
    <w:rsid w:val="00B34698"/>
    <w:rsid w:val="00B51BFD"/>
    <w:rsid w:val="00B725C9"/>
    <w:rsid w:val="00B96018"/>
    <w:rsid w:val="00BA09B1"/>
    <w:rsid w:val="00BC2A37"/>
    <w:rsid w:val="00BE54C4"/>
    <w:rsid w:val="00BE7170"/>
    <w:rsid w:val="00C50D6F"/>
    <w:rsid w:val="00C5447C"/>
    <w:rsid w:val="00C77789"/>
    <w:rsid w:val="00C97543"/>
    <w:rsid w:val="00CA4CB1"/>
    <w:rsid w:val="00CA5869"/>
    <w:rsid w:val="00CB2B52"/>
    <w:rsid w:val="00CC1F1F"/>
    <w:rsid w:val="00CE2D87"/>
    <w:rsid w:val="00D12B9D"/>
    <w:rsid w:val="00D4338F"/>
    <w:rsid w:val="00D71A49"/>
    <w:rsid w:val="00D83C91"/>
    <w:rsid w:val="00D84073"/>
    <w:rsid w:val="00DB04BF"/>
    <w:rsid w:val="00DC158B"/>
    <w:rsid w:val="00E41D36"/>
    <w:rsid w:val="00E45EDE"/>
    <w:rsid w:val="00E54683"/>
    <w:rsid w:val="00E659E4"/>
    <w:rsid w:val="00E732ED"/>
    <w:rsid w:val="00E96BC5"/>
    <w:rsid w:val="00EC76E8"/>
    <w:rsid w:val="00ED053A"/>
    <w:rsid w:val="00F014C7"/>
    <w:rsid w:val="00F556DA"/>
    <w:rsid w:val="00F652B7"/>
    <w:rsid w:val="00F907BE"/>
    <w:rsid w:val="00FD047D"/>
    <w:rsid w:val="00FD6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106B"/>
  <w15:chartTrackingRefBased/>
  <w15:docId w15:val="{F2385849-D908-4FD5-918D-F73B3B7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84614"/>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1">
    <w:name w:val="Normal1"/>
    <w:rsid w:val="00884614"/>
    <w:rPr>
      <w:rFonts w:ascii="Calibri" w:eastAsia="Calibri" w:hAnsi="Calibri" w:cs="Calibri"/>
      <w:color w:val="000000"/>
      <w:lang w:val="en-US"/>
    </w:rPr>
  </w:style>
  <w:style w:type="table" w:styleId="TaulukkoRuudukko">
    <w:name w:val="Table Grid"/>
    <w:basedOn w:val="Normaalitaulukko"/>
    <w:uiPriority w:val="59"/>
    <w:unhideWhenUsed/>
    <w:rsid w:val="00884614"/>
    <w:pP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884614"/>
    <w:rPr>
      <w:i/>
      <w:iCs/>
    </w:rPr>
  </w:style>
  <w:style w:type="character" w:styleId="Voimakas">
    <w:name w:val="Strong"/>
    <w:basedOn w:val="Kappaleenoletusfontti"/>
    <w:uiPriority w:val="22"/>
    <w:qFormat/>
    <w:rsid w:val="00884614"/>
    <w:rPr>
      <w:b/>
      <w:bCs/>
    </w:rPr>
  </w:style>
  <w:style w:type="character" w:customStyle="1" w:styleId="mjx-char">
    <w:name w:val="mjx-char"/>
    <w:basedOn w:val="Kappaleenoletusfontti"/>
    <w:rsid w:val="00884614"/>
  </w:style>
  <w:style w:type="character" w:styleId="Hyperlinkki">
    <w:name w:val="Hyperlink"/>
    <w:basedOn w:val="Kappaleenoletusfontti"/>
    <w:uiPriority w:val="99"/>
    <w:semiHidden/>
    <w:unhideWhenUsed/>
    <w:rsid w:val="00A254D8"/>
    <w:rPr>
      <w:color w:val="0000FF"/>
      <w:u w:val="single"/>
    </w:rPr>
  </w:style>
  <w:style w:type="paragraph" w:styleId="NormaaliWWW">
    <w:name w:val="Normal (Web)"/>
    <w:basedOn w:val="Normaali"/>
    <w:uiPriority w:val="99"/>
    <w:semiHidden/>
    <w:unhideWhenUsed/>
    <w:rsid w:val="00B960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9774">
      <w:bodyDiv w:val="1"/>
      <w:marLeft w:val="0"/>
      <w:marRight w:val="0"/>
      <w:marTop w:val="0"/>
      <w:marBottom w:val="0"/>
      <w:divBdr>
        <w:top w:val="none" w:sz="0" w:space="0" w:color="auto"/>
        <w:left w:val="none" w:sz="0" w:space="0" w:color="auto"/>
        <w:bottom w:val="none" w:sz="0" w:space="0" w:color="auto"/>
        <w:right w:val="none" w:sz="0" w:space="0" w:color="auto"/>
      </w:divBdr>
    </w:div>
    <w:div w:id="451826378">
      <w:bodyDiv w:val="1"/>
      <w:marLeft w:val="0"/>
      <w:marRight w:val="0"/>
      <w:marTop w:val="0"/>
      <w:marBottom w:val="0"/>
      <w:divBdr>
        <w:top w:val="none" w:sz="0" w:space="0" w:color="auto"/>
        <w:left w:val="none" w:sz="0" w:space="0" w:color="auto"/>
        <w:bottom w:val="none" w:sz="0" w:space="0" w:color="auto"/>
        <w:right w:val="none" w:sz="0" w:space="0" w:color="auto"/>
      </w:divBdr>
      <w:divsChild>
        <w:div w:id="207369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3888">
              <w:marLeft w:val="0"/>
              <w:marRight w:val="0"/>
              <w:marTop w:val="0"/>
              <w:marBottom w:val="0"/>
              <w:divBdr>
                <w:top w:val="none" w:sz="0" w:space="0" w:color="auto"/>
                <w:left w:val="none" w:sz="0" w:space="0" w:color="auto"/>
                <w:bottom w:val="none" w:sz="0" w:space="0" w:color="auto"/>
                <w:right w:val="none" w:sz="0" w:space="0" w:color="auto"/>
              </w:divBdr>
              <w:divsChild>
                <w:div w:id="8662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0938">
      <w:bodyDiv w:val="1"/>
      <w:marLeft w:val="0"/>
      <w:marRight w:val="0"/>
      <w:marTop w:val="0"/>
      <w:marBottom w:val="0"/>
      <w:divBdr>
        <w:top w:val="none" w:sz="0" w:space="0" w:color="auto"/>
        <w:left w:val="none" w:sz="0" w:space="0" w:color="auto"/>
        <w:bottom w:val="none" w:sz="0" w:space="0" w:color="auto"/>
        <w:right w:val="none" w:sz="0" w:space="0" w:color="auto"/>
      </w:divBdr>
      <w:divsChild>
        <w:div w:id="1206989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132294">
              <w:marLeft w:val="0"/>
              <w:marRight w:val="0"/>
              <w:marTop w:val="0"/>
              <w:marBottom w:val="0"/>
              <w:divBdr>
                <w:top w:val="none" w:sz="0" w:space="0" w:color="auto"/>
                <w:left w:val="none" w:sz="0" w:space="0" w:color="auto"/>
                <w:bottom w:val="none" w:sz="0" w:space="0" w:color="auto"/>
                <w:right w:val="none" w:sz="0" w:space="0" w:color="auto"/>
              </w:divBdr>
              <w:divsChild>
                <w:div w:id="1387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0T06:43:42.569"/>
    </inkml:context>
    <inkml:brush xml:id="br0">
      <inkml:brushProperty name="width" value="0.05" units="cm"/>
      <inkml:brushProperty name="height" value="0.05" units="cm"/>
      <inkml:brushProperty name="ignorePressure" value="1"/>
    </inkml:brush>
  </inkml:definitions>
  <inkml:trace contextRef="#ctx0" brushRef="#br0">0 1,'9'0,"9"0,4 0,2 0,-1 0,-3 0,0 0,0 0,-1 0,-3 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7</Pages>
  <Words>859</Words>
  <Characters>6964</Characters>
  <Application>Microsoft Office Word</Application>
  <DocSecurity>0</DocSecurity>
  <Lines>58</Lines>
  <Paragraphs>15</Paragraphs>
  <ScaleCrop>false</ScaleCrop>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Sillanpää</dc:creator>
  <cp:keywords/>
  <dc:description/>
  <cp:lastModifiedBy>Juho Sillanpää</cp:lastModifiedBy>
  <cp:revision>117</cp:revision>
  <dcterms:created xsi:type="dcterms:W3CDTF">2021-03-16T19:30:00Z</dcterms:created>
  <dcterms:modified xsi:type="dcterms:W3CDTF">2021-03-20T18:26:00Z</dcterms:modified>
</cp:coreProperties>
</file>