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B0E04" w14:textId="77777777" w:rsidR="001677C0" w:rsidRDefault="001677C0" w:rsidP="004929E8">
      <w:pPr>
        <w:spacing w:line="480" w:lineRule="auto"/>
        <w:jc w:val="center"/>
      </w:pPr>
    </w:p>
    <w:p w14:paraId="710E46D0" w14:textId="77777777" w:rsidR="001677C0" w:rsidRDefault="001677C0" w:rsidP="004929E8">
      <w:pPr>
        <w:spacing w:line="480" w:lineRule="auto"/>
        <w:jc w:val="center"/>
      </w:pPr>
    </w:p>
    <w:p w14:paraId="0F9A900A" w14:textId="77777777" w:rsidR="001677C0" w:rsidRDefault="001677C0" w:rsidP="004929E8">
      <w:pPr>
        <w:spacing w:line="480" w:lineRule="auto"/>
        <w:jc w:val="center"/>
      </w:pPr>
    </w:p>
    <w:p w14:paraId="5A9E5680" w14:textId="77777777" w:rsidR="001677C0" w:rsidRDefault="001677C0" w:rsidP="004929E8">
      <w:pPr>
        <w:spacing w:line="480" w:lineRule="auto"/>
        <w:jc w:val="center"/>
      </w:pPr>
    </w:p>
    <w:p w14:paraId="7159B41F" w14:textId="77777777" w:rsidR="001677C0" w:rsidRDefault="001677C0" w:rsidP="004929E8">
      <w:pPr>
        <w:spacing w:line="480" w:lineRule="auto"/>
        <w:jc w:val="center"/>
      </w:pPr>
    </w:p>
    <w:p w14:paraId="136956A4" w14:textId="77777777" w:rsidR="001677C0" w:rsidRDefault="001677C0" w:rsidP="004929E8">
      <w:pPr>
        <w:spacing w:line="480" w:lineRule="auto"/>
        <w:jc w:val="center"/>
      </w:pPr>
    </w:p>
    <w:p w14:paraId="2D60795E" w14:textId="691CDE04" w:rsidR="001677C0" w:rsidRDefault="001677C0" w:rsidP="00F7658D">
      <w:pPr>
        <w:spacing w:line="480" w:lineRule="auto"/>
      </w:pPr>
    </w:p>
    <w:p w14:paraId="493B6133" w14:textId="59F71D44" w:rsidR="001677C0" w:rsidRPr="004929E8" w:rsidRDefault="001677C0" w:rsidP="00F7658D">
      <w:pPr>
        <w:spacing w:line="480" w:lineRule="auto"/>
        <w:jc w:val="center"/>
        <w:rPr>
          <w:b/>
          <w:bCs/>
        </w:rPr>
      </w:pPr>
      <w:r w:rsidRPr="004929E8">
        <w:rPr>
          <w:b/>
          <w:bCs/>
        </w:rPr>
        <w:t>Memorandum</w:t>
      </w:r>
    </w:p>
    <w:p w14:paraId="49EE36B2" w14:textId="6E67A227" w:rsidR="001677C0" w:rsidRDefault="001677C0" w:rsidP="004929E8">
      <w:pPr>
        <w:spacing w:line="480" w:lineRule="auto"/>
      </w:pPr>
      <w:r w:rsidRPr="004929E8">
        <w:rPr>
          <w:b/>
          <w:bCs/>
        </w:rPr>
        <w:t>To:</w:t>
      </w:r>
      <w:r>
        <w:t xml:space="preserve"> Senior Manager</w:t>
      </w:r>
    </w:p>
    <w:p w14:paraId="52762BB0" w14:textId="65C74E3F" w:rsidR="001677C0" w:rsidRDefault="001677C0" w:rsidP="004929E8">
      <w:pPr>
        <w:spacing w:line="480" w:lineRule="auto"/>
      </w:pPr>
      <w:r w:rsidRPr="004929E8">
        <w:rPr>
          <w:b/>
          <w:bCs/>
        </w:rPr>
        <w:t xml:space="preserve">From: </w:t>
      </w:r>
      <w:r>
        <w:t>General Manager</w:t>
      </w:r>
    </w:p>
    <w:p w14:paraId="4C4C6039" w14:textId="040B32F7" w:rsidR="001677C0" w:rsidRDefault="001677C0" w:rsidP="004929E8">
      <w:pPr>
        <w:spacing w:line="480" w:lineRule="auto"/>
      </w:pPr>
      <w:r w:rsidRPr="004929E8">
        <w:rPr>
          <w:b/>
          <w:bCs/>
        </w:rPr>
        <w:t>Date:</w:t>
      </w:r>
      <w:r>
        <w:t xml:space="preserve"> </w:t>
      </w:r>
      <w:r w:rsidRPr="001677C0">
        <w:t>March 25, 2021</w:t>
      </w:r>
    </w:p>
    <w:p w14:paraId="3CAED106" w14:textId="78DEB366" w:rsidR="001677C0" w:rsidRDefault="001677C0" w:rsidP="004929E8">
      <w:pPr>
        <w:spacing w:line="480" w:lineRule="auto"/>
      </w:pPr>
      <w:r w:rsidRPr="004929E8">
        <w:rPr>
          <w:b/>
          <w:bCs/>
        </w:rPr>
        <w:t>Subject:</w:t>
      </w:r>
      <w:r>
        <w:t xml:space="preserve"> </w:t>
      </w:r>
      <w:r w:rsidRPr="001677C0">
        <w:t xml:space="preserve">Professional Development </w:t>
      </w:r>
    </w:p>
    <w:p w14:paraId="33402284" w14:textId="5532854B" w:rsidR="001677C0" w:rsidRDefault="001677C0" w:rsidP="004929E8">
      <w:pPr>
        <w:spacing w:line="480" w:lineRule="auto"/>
        <w:ind w:firstLine="720"/>
      </w:pPr>
      <w:r>
        <w:t>As a general manager</w:t>
      </w:r>
      <w:r w:rsidR="0095290F">
        <w:t>,</w:t>
      </w:r>
      <w:r>
        <w:t xml:space="preserve"> I am writing this memo to </w:t>
      </w:r>
      <w:r w:rsidR="0095290F">
        <w:t>the government unit's senior manager</w:t>
      </w:r>
      <w:r>
        <w:t xml:space="preserve"> for </w:t>
      </w:r>
      <w:r w:rsidR="0095290F">
        <w:t xml:space="preserve">the </w:t>
      </w:r>
      <w:r>
        <w:t xml:space="preserve">professional development of managerial positions at </w:t>
      </w:r>
      <w:r w:rsidR="0095290F">
        <w:t xml:space="preserve">the </w:t>
      </w:r>
      <w:r>
        <w:t>entry-level. Thus, it is identified that to achiev</w:t>
      </w:r>
      <w:r w:rsidR="0095290F">
        <w:t>e</w:t>
      </w:r>
      <w:r>
        <w:t xml:space="preserve"> </w:t>
      </w:r>
      <w:r w:rsidR="0095290F">
        <w:t>professional development; there is a need for advanced education and training, which is</w:t>
      </w:r>
      <w:r>
        <w:t xml:space="preserve"> significantly provided in the MPA (</w:t>
      </w:r>
      <w:r w:rsidRPr="001677C0">
        <w:t>Master of public administration</w:t>
      </w:r>
      <w:r>
        <w:t xml:space="preserve">) courses. </w:t>
      </w:r>
      <w:r w:rsidRPr="001677C0">
        <w:t>MPA is a practice-oriented, professional development degree in Development Practice</w:t>
      </w:r>
      <w:r w:rsidR="0095290F">
        <w:t>. P</w:t>
      </w:r>
      <w:r>
        <w:t>rofessionals and students</w:t>
      </w:r>
      <w:r w:rsidRPr="001677C0">
        <w:t xml:space="preserve"> will obtain the knowledge and build the experience, networks, </w:t>
      </w:r>
      <w:r>
        <w:t xml:space="preserve">and </w:t>
      </w:r>
      <w:r w:rsidRPr="001677C0">
        <w:t>skills</w:t>
      </w:r>
      <w:r>
        <w:t xml:space="preserve"> </w:t>
      </w:r>
      <w:r w:rsidRPr="001677C0">
        <w:t xml:space="preserve">to make a better </w:t>
      </w:r>
      <w:r w:rsidR="00C03CD1" w:rsidRPr="001677C0">
        <w:t>world</w:t>
      </w:r>
      <w:r w:rsidRPr="001677C0">
        <w:t xml:space="preserve">. </w:t>
      </w:r>
      <w:r w:rsidR="00C03CD1">
        <w:t>This program</w:t>
      </w:r>
      <w:r w:rsidR="0095290F">
        <w:t>'s main objective is to empower and support them through a combination of elective and core courses, real-world practice,</w:t>
      </w:r>
      <w:r w:rsidR="00C03CD1">
        <w:t xml:space="preserve"> and </w:t>
      </w:r>
      <w:r w:rsidR="00C03CD1" w:rsidRPr="001677C0">
        <w:t>skills development</w:t>
      </w:r>
      <w:r w:rsidRPr="001677C0">
        <w:t xml:space="preserve">. </w:t>
      </w:r>
      <w:r w:rsidR="00C03CD1">
        <w:t>It also</w:t>
      </w:r>
      <w:r w:rsidRPr="001677C0">
        <w:t xml:space="preserve"> </w:t>
      </w:r>
      <w:r w:rsidR="009B6FA1" w:rsidRPr="001677C0">
        <w:t>supports</w:t>
      </w:r>
      <w:r w:rsidRPr="001677C0">
        <w:t xml:space="preserve"> </w:t>
      </w:r>
      <w:r w:rsidR="00C03CD1">
        <w:t>different</w:t>
      </w:r>
      <w:r w:rsidRPr="001677C0">
        <w:t xml:space="preserve"> work-experience opportunities </w:t>
      </w:r>
      <w:sdt>
        <w:sdtPr>
          <w:id w:val="-693919115"/>
          <w:citation/>
        </w:sdtPr>
        <w:sdtEndPr/>
        <w:sdtContent>
          <w:r>
            <w:fldChar w:fldCharType="begin"/>
          </w:r>
          <w:r>
            <w:rPr>
              <w:lang w:val="en-US"/>
            </w:rPr>
            <w:instrText xml:space="preserve"> CITATION SIP20 \l 1033 </w:instrText>
          </w:r>
          <w:r>
            <w:fldChar w:fldCharType="separate"/>
          </w:r>
          <w:r>
            <w:rPr>
              <w:noProof/>
              <w:lang w:val="en-US"/>
            </w:rPr>
            <w:t xml:space="preserve"> (SIPA, 2020)</w:t>
          </w:r>
          <w:r>
            <w:fldChar w:fldCharType="end"/>
          </w:r>
        </w:sdtContent>
      </w:sdt>
      <w:r w:rsidR="009B6FA1">
        <w:t>.</w:t>
      </w:r>
    </w:p>
    <w:p w14:paraId="43158445" w14:textId="12D2CF91" w:rsidR="001677C0" w:rsidRDefault="009B6FA1" w:rsidP="004929E8">
      <w:pPr>
        <w:spacing w:line="480" w:lineRule="auto"/>
        <w:ind w:firstLine="720"/>
      </w:pPr>
      <w:r>
        <w:lastRenderedPageBreak/>
        <w:t xml:space="preserve">Moreover, two of the MPA courses </w:t>
      </w:r>
      <w:r w:rsidR="0095290F">
        <w:t>that might help develop</w:t>
      </w:r>
      <w:r>
        <w:t xml:space="preserve"> professionally are </w:t>
      </w:r>
      <w:r w:rsidRPr="009B6FA1">
        <w:t xml:space="preserve">Strategic Planning </w:t>
      </w:r>
      <w:r>
        <w:t>&amp;</w:t>
      </w:r>
      <w:r w:rsidRPr="009B6FA1">
        <w:t xml:space="preserve"> Implementation</w:t>
      </w:r>
      <w:r>
        <w:t xml:space="preserve"> and </w:t>
      </w:r>
      <w:r w:rsidRPr="009B6FA1">
        <w:t xml:space="preserve">Public Administration as a Field </w:t>
      </w:r>
      <w:r>
        <w:t>&amp;</w:t>
      </w:r>
      <w:r w:rsidRPr="009B6FA1">
        <w:t xml:space="preserve"> Practice in Contemporary Society</w:t>
      </w:r>
      <w:r>
        <w:t xml:space="preserve">. </w:t>
      </w:r>
      <w:r w:rsidRPr="009B6FA1">
        <w:t xml:space="preserve">Strategic planning </w:t>
      </w:r>
      <w:r>
        <w:t>&amp;</w:t>
      </w:r>
      <w:r w:rsidRPr="009B6FA1">
        <w:t xml:space="preserve"> implementation</w:t>
      </w:r>
      <w:r>
        <w:t xml:space="preserve"> course provides</w:t>
      </w:r>
      <w:r w:rsidRPr="009B6FA1">
        <w:t xml:space="preserve"> the skills that are put </w:t>
      </w:r>
      <w:r>
        <w:t>on</w:t>
      </w:r>
      <w:r w:rsidRPr="009B6FA1">
        <w:t xml:space="preserve"> to develop </w:t>
      </w:r>
      <w:r>
        <w:t>&amp;</w:t>
      </w:r>
      <w:r w:rsidRPr="009B6FA1">
        <w:t xml:space="preserve"> implement </w:t>
      </w:r>
      <w:r w:rsidR="0095290F">
        <w:t xml:space="preserve">the </w:t>
      </w:r>
      <w:r w:rsidRPr="009B6FA1">
        <w:t xml:space="preserve">strategy. </w:t>
      </w:r>
      <w:r>
        <w:t>It</w:t>
      </w:r>
      <w:r w:rsidR="0095290F">
        <w:t>'</w:t>
      </w:r>
      <w:r w:rsidRPr="009B6FA1">
        <w:t xml:space="preserve">s not a course </w:t>
      </w:r>
      <w:r>
        <w:t>of</w:t>
      </w:r>
      <w:r w:rsidRPr="009B6FA1">
        <w:t xml:space="preserve"> strategy theory; this teaches the practices to develop </w:t>
      </w:r>
      <w:r>
        <w:t>as well as</w:t>
      </w:r>
      <w:r w:rsidRPr="009B6FA1">
        <w:t xml:space="preserve"> apply strategy</w:t>
      </w:r>
      <w:r>
        <w:t xml:space="preserve">. </w:t>
      </w:r>
      <w:r w:rsidRPr="009B6FA1">
        <w:t xml:space="preserve">Students will </w:t>
      </w:r>
      <w:r w:rsidR="0095290F">
        <w:t>understand</w:t>
      </w:r>
      <w:r w:rsidRPr="009B6FA1">
        <w:t xml:space="preserve"> the fundamental aspects of strategic planning &amp; change management</w:t>
      </w:r>
      <w:r w:rsidR="0095290F">
        <w:t xml:space="preserve"> and several underlying values, challenges, and shortcomings involved with these processes, and</w:t>
      </w:r>
      <w:r w:rsidRPr="009B6FA1">
        <w:t xml:space="preserve"> the legal ramifications. </w:t>
      </w:r>
      <w:r w:rsidR="0095290F">
        <w:t>The course develops Four different models for strategy development, study, and implementation in the non-profit and public sectors</w:t>
      </w:r>
      <w:r w:rsidR="00110173" w:rsidRPr="00110173">
        <w:t>. The SWOT Analysis Model, Core Value Strategy Model, the Five Forces Model, as well as the Creating Public Value Strategy Model are among them.</w:t>
      </w:r>
      <w:r w:rsidR="00110173">
        <w:t xml:space="preserve"> Professionally, </w:t>
      </w:r>
      <w:r w:rsidR="00110173" w:rsidRPr="00110173">
        <w:t>the</w:t>
      </w:r>
      <w:r w:rsidR="00110173">
        <w:t>se</w:t>
      </w:r>
      <w:r w:rsidR="00110173" w:rsidRPr="00110173">
        <w:t xml:space="preserve"> 4 Model</w:t>
      </w:r>
      <w:r w:rsidR="0095290F">
        <w:t>s</w:t>
      </w:r>
      <w:r w:rsidR="00110173" w:rsidRPr="00110173">
        <w:t xml:space="preserve"> </w:t>
      </w:r>
      <w:r w:rsidR="0095290F">
        <w:t xml:space="preserve">are </w:t>
      </w:r>
      <w:r w:rsidR="00110173">
        <w:t xml:space="preserve">used </w:t>
      </w:r>
      <w:r w:rsidR="00110173" w:rsidRPr="00110173">
        <w:t xml:space="preserve">for effective strategy implementation to confirm appropriate organizational </w:t>
      </w:r>
      <w:r w:rsidR="00110173">
        <w:t xml:space="preserve">and </w:t>
      </w:r>
      <w:r w:rsidR="00110173" w:rsidRPr="00110173">
        <w:t>human resources are in place</w:t>
      </w:r>
      <w:sdt>
        <w:sdtPr>
          <w:id w:val="-1800681010"/>
          <w:citation/>
        </w:sdtPr>
        <w:sdtEndPr/>
        <w:sdtContent>
          <w:r w:rsidR="00110173">
            <w:fldChar w:fldCharType="begin"/>
          </w:r>
          <w:r w:rsidR="00110173">
            <w:rPr>
              <w:lang w:val="en-US"/>
            </w:rPr>
            <w:instrText xml:space="preserve"> CITATION Cou21 \l 1033 </w:instrText>
          </w:r>
          <w:r w:rsidR="00110173">
            <w:fldChar w:fldCharType="separate"/>
          </w:r>
          <w:r w:rsidR="00110173">
            <w:rPr>
              <w:noProof/>
              <w:lang w:val="en-US"/>
            </w:rPr>
            <w:t xml:space="preserve"> (Coursera, 2021)</w:t>
          </w:r>
          <w:r w:rsidR="00110173">
            <w:fldChar w:fldCharType="end"/>
          </w:r>
        </w:sdtContent>
      </w:sdt>
      <w:r w:rsidR="00110173">
        <w:t>.</w:t>
      </w:r>
      <w:r w:rsidR="00110173" w:rsidRPr="00110173">
        <w:t xml:space="preserve"> The development and execution of strategy, especially in organizations, is covered in this course. Strategy at the corporate level, especially in the non-profit and public sectors, is the </w:t>
      </w:r>
      <w:r w:rsidR="0095290F">
        <w:t>study unit</w:t>
      </w:r>
      <w:r w:rsidR="00110173" w:rsidRPr="00110173">
        <w:t xml:space="preserve"> for this session and during the course. The course will focus on private-sector studies, along with unique adaptations for the public &amp; non-profit sectors.</w:t>
      </w:r>
    </w:p>
    <w:p w14:paraId="192A1A52" w14:textId="37F1A833" w:rsidR="001908B1" w:rsidRDefault="00FC7247" w:rsidP="004929E8">
      <w:pPr>
        <w:spacing w:line="480" w:lineRule="auto"/>
        <w:ind w:firstLine="720"/>
      </w:pPr>
      <w:r>
        <w:t xml:space="preserve">On the other hand, </w:t>
      </w:r>
      <w:r w:rsidR="0095290F">
        <w:t xml:space="preserve">the </w:t>
      </w:r>
      <w:r>
        <w:t xml:space="preserve">public administration course </w:t>
      </w:r>
      <w:r w:rsidRPr="00FC7247">
        <w:t>provides the skills, concepts</w:t>
      </w:r>
      <w:r w:rsidR="0095290F">
        <w:t>,</w:t>
      </w:r>
      <w:r w:rsidRPr="00FC7247">
        <w:t xml:space="preserve"> </w:t>
      </w:r>
      <w:r>
        <w:t xml:space="preserve">and </w:t>
      </w:r>
      <w:r w:rsidRPr="00FC7247">
        <w:t>tools</w:t>
      </w:r>
      <w:r>
        <w:t xml:space="preserve"> </w:t>
      </w:r>
      <w:r w:rsidRPr="00FC7247">
        <w:t xml:space="preserve">to operationalize the mission statement of USF </w:t>
      </w:r>
      <w:r>
        <w:t xml:space="preserve">of </w:t>
      </w:r>
      <w:r w:rsidRPr="00FC7247">
        <w:t xml:space="preserve">Change the World from Here. This MPA program's first course examines </w:t>
      </w:r>
      <w:r w:rsidR="0095290F">
        <w:t>health administration and public administration's evolu</w:t>
      </w:r>
      <w:r w:rsidRPr="00FC7247">
        <w:t>tion as areas of practi</w:t>
      </w:r>
      <w:r w:rsidR="0095290F">
        <w:t>ce and current developments in public administration &amp; society. It</w:t>
      </w:r>
      <w:r w:rsidRPr="00FC7247">
        <w:t xml:space="preserve"> serves as a basis for potential courses. The course examines current political, leadership</w:t>
      </w:r>
      <w:r w:rsidR="0095290F">
        <w:t>, and managerial trends in government policy and</w:t>
      </w:r>
      <w:r w:rsidRPr="00FC7247">
        <w:t xml:space="preserve"> interactions with non-profit organizations.</w:t>
      </w:r>
      <w:r w:rsidR="001908B1" w:rsidRPr="001908B1">
        <w:t xml:space="preserve"> </w:t>
      </w:r>
      <w:r w:rsidR="00C45CA7">
        <w:t>This course also help</w:t>
      </w:r>
      <w:r w:rsidR="0095290F">
        <w:t>ed demonstrate</w:t>
      </w:r>
      <w:r w:rsidR="00C45CA7" w:rsidRPr="00C45CA7">
        <w:t xml:space="preserve"> a basic understanding of public management's role and responsibilities, laying the groundwork for further research of graduate courses in organi</w:t>
      </w:r>
      <w:r w:rsidR="0095290F">
        <w:t>z</w:t>
      </w:r>
      <w:r w:rsidR="00C45CA7" w:rsidRPr="00C45CA7">
        <w:t xml:space="preserve">ational </w:t>
      </w:r>
      <w:r w:rsidR="00EC2737" w:rsidRPr="00C45CA7">
        <w:t>behaviour</w:t>
      </w:r>
      <w:r w:rsidR="00C45CA7" w:rsidRPr="00C45CA7">
        <w:t xml:space="preserve">, human resources, policy analysis, public budgeting and financing, </w:t>
      </w:r>
      <w:r w:rsidR="00C45CA7" w:rsidRPr="00C45CA7">
        <w:lastRenderedPageBreak/>
        <w:t>strategic planning, information technology, and program implementation and assessment. Apply critical thinking to the development of options for solving dynamic public organizational challenges by using a range of frames as well as models.</w:t>
      </w:r>
    </w:p>
    <w:p w14:paraId="04F0DFF3" w14:textId="1C97ED7A" w:rsidR="00FC7247" w:rsidRDefault="001908B1" w:rsidP="004929E8">
      <w:pPr>
        <w:spacing w:line="480" w:lineRule="auto"/>
        <w:ind w:firstLine="720"/>
      </w:pPr>
      <w:r w:rsidRPr="001908B1">
        <w:t>An MPA degree program is a muddled mess of subjects. You'll have to take finance, communications, economics, law, administration</w:t>
      </w:r>
      <w:r w:rsidR="0095290F">
        <w:t>,</w:t>
      </w:r>
      <w:r w:rsidRPr="001908B1">
        <w:t xml:space="preserve"> and health courses. A profession in public administration might be right for you if you enjoy learning about a variety of subjects</w:t>
      </w:r>
      <w:sdt>
        <w:sdtPr>
          <w:id w:val="-706948620"/>
          <w:citation/>
        </w:sdtPr>
        <w:sdtEndPr/>
        <w:sdtContent>
          <w:r w:rsidR="00C45CA7">
            <w:fldChar w:fldCharType="begin"/>
          </w:r>
          <w:r w:rsidR="00C45CA7">
            <w:rPr>
              <w:lang w:val="en-US"/>
            </w:rPr>
            <w:instrText xml:space="preserve"> CITATION MPA21 \l 1033 </w:instrText>
          </w:r>
          <w:r w:rsidR="00C45CA7">
            <w:fldChar w:fldCharType="separate"/>
          </w:r>
          <w:r w:rsidR="00C45CA7">
            <w:rPr>
              <w:noProof/>
              <w:lang w:val="en-US"/>
            </w:rPr>
            <w:t xml:space="preserve"> (MPADegree, 2021)</w:t>
          </w:r>
          <w:r w:rsidR="00C45CA7">
            <w:fldChar w:fldCharType="end"/>
          </w:r>
        </w:sdtContent>
      </w:sdt>
      <w:r w:rsidR="007E540D">
        <w:t>.</w:t>
      </w:r>
    </w:p>
    <w:p w14:paraId="0D7E5147" w14:textId="05C8DD47" w:rsidR="007E540D" w:rsidRDefault="007E540D" w:rsidP="004929E8">
      <w:pPr>
        <w:spacing w:line="480" w:lineRule="auto"/>
        <w:ind w:firstLine="720"/>
      </w:pPr>
      <w:r>
        <w:t xml:space="preserve">Generally, </w:t>
      </w:r>
      <w:r w:rsidR="0095290F">
        <w:t xml:space="preserve">the </w:t>
      </w:r>
      <w:r>
        <w:t>MPA program involved different courses like strategic planning and public administration</w:t>
      </w:r>
      <w:r w:rsidR="0095290F">
        <w:t>, which might be effective for professional development. These courses provided</w:t>
      </w:r>
      <w:r>
        <w:t xml:space="preserve"> effective skills and knowledge </w:t>
      </w:r>
      <w:r w:rsidR="00A348F4">
        <w:t>for development like critical thinking and more.</w:t>
      </w:r>
      <w:r w:rsidR="004929E8">
        <w:t xml:space="preserve"> Thus, as a general manager</w:t>
      </w:r>
      <w:r w:rsidR="0095290F">
        <w:t>,</w:t>
      </w:r>
      <w:r w:rsidR="004929E8">
        <w:t xml:space="preserve"> I recommended </w:t>
      </w:r>
      <w:r w:rsidR="0095290F">
        <w:t>adopting</w:t>
      </w:r>
      <w:r w:rsidR="004929E8">
        <w:t xml:space="preserve"> this course for development professionally.</w:t>
      </w:r>
    </w:p>
    <w:p w14:paraId="7E6E2D43" w14:textId="0B5DB913" w:rsidR="004929E8" w:rsidRDefault="004929E8" w:rsidP="004929E8">
      <w:pPr>
        <w:spacing w:line="480" w:lineRule="auto"/>
      </w:pPr>
      <w:r>
        <w:t>Thank you</w:t>
      </w:r>
    </w:p>
    <w:p w14:paraId="2591C0EE" w14:textId="63A338AF" w:rsidR="004929E8" w:rsidRDefault="004929E8" w:rsidP="004929E8">
      <w:pPr>
        <w:spacing w:line="480" w:lineRule="auto"/>
      </w:pPr>
      <w:r>
        <w:tab/>
      </w:r>
    </w:p>
    <w:p w14:paraId="2D201A8D" w14:textId="77777777" w:rsidR="00FC7247" w:rsidRDefault="00FC7247" w:rsidP="004929E8">
      <w:pPr>
        <w:spacing w:line="480" w:lineRule="auto"/>
      </w:pPr>
    </w:p>
    <w:p w14:paraId="6F597B56" w14:textId="56DD8CAD" w:rsidR="001677C0" w:rsidRDefault="001677C0" w:rsidP="004929E8">
      <w:pPr>
        <w:spacing w:line="480" w:lineRule="auto"/>
        <w:jc w:val="center"/>
      </w:pPr>
    </w:p>
    <w:p w14:paraId="0C6A9B33" w14:textId="0DD7A65F" w:rsidR="001677C0" w:rsidRDefault="001677C0" w:rsidP="004929E8">
      <w:pPr>
        <w:spacing w:line="480" w:lineRule="auto"/>
        <w:jc w:val="center"/>
      </w:pPr>
    </w:p>
    <w:p w14:paraId="251639CB" w14:textId="60B3EBD3" w:rsidR="004929E8" w:rsidRDefault="004929E8" w:rsidP="004929E8">
      <w:pPr>
        <w:spacing w:line="480" w:lineRule="auto"/>
        <w:jc w:val="center"/>
      </w:pPr>
    </w:p>
    <w:p w14:paraId="716AD7A3" w14:textId="2ADF8E30" w:rsidR="004929E8" w:rsidRDefault="004929E8" w:rsidP="004929E8">
      <w:pPr>
        <w:spacing w:line="480" w:lineRule="auto"/>
        <w:jc w:val="center"/>
      </w:pPr>
    </w:p>
    <w:p w14:paraId="5D5E9895" w14:textId="11108178" w:rsidR="004929E8" w:rsidRDefault="004929E8" w:rsidP="004929E8">
      <w:pPr>
        <w:spacing w:line="480" w:lineRule="auto"/>
        <w:jc w:val="center"/>
      </w:pPr>
    </w:p>
    <w:p w14:paraId="41439D4E" w14:textId="59F68277" w:rsidR="004929E8" w:rsidRDefault="004929E8" w:rsidP="004929E8">
      <w:pPr>
        <w:spacing w:line="480" w:lineRule="auto"/>
        <w:jc w:val="center"/>
      </w:pPr>
    </w:p>
    <w:p w14:paraId="60F7F3DC" w14:textId="23531697" w:rsidR="004929E8" w:rsidRDefault="004929E8" w:rsidP="004929E8">
      <w:pPr>
        <w:spacing w:line="480" w:lineRule="auto"/>
        <w:jc w:val="center"/>
      </w:pPr>
    </w:p>
    <w:p w14:paraId="45966643" w14:textId="35DDF627" w:rsidR="004929E8" w:rsidRDefault="004929E8" w:rsidP="004929E8">
      <w:pPr>
        <w:spacing w:line="480" w:lineRule="auto"/>
        <w:jc w:val="center"/>
      </w:pPr>
    </w:p>
    <w:p w14:paraId="1F38F988" w14:textId="67C99532" w:rsidR="004929E8" w:rsidRDefault="004929E8" w:rsidP="004929E8">
      <w:pPr>
        <w:spacing w:line="480" w:lineRule="auto"/>
        <w:jc w:val="center"/>
      </w:pPr>
    </w:p>
    <w:p w14:paraId="3B6D813F" w14:textId="73041ECE" w:rsidR="004929E8" w:rsidRDefault="004929E8" w:rsidP="004929E8">
      <w:pPr>
        <w:spacing w:line="480" w:lineRule="auto"/>
        <w:jc w:val="center"/>
      </w:pPr>
    </w:p>
    <w:p w14:paraId="001ECBA3" w14:textId="3876D700" w:rsidR="004929E8" w:rsidRDefault="004929E8" w:rsidP="004929E8">
      <w:pPr>
        <w:spacing w:line="480" w:lineRule="auto"/>
        <w:jc w:val="center"/>
      </w:pPr>
    </w:p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val="en-IN"/>
        </w:rPr>
        <w:id w:val="1363856585"/>
        <w:docPartObj>
          <w:docPartGallery w:val="Bibliographies"/>
          <w:docPartUnique/>
        </w:docPartObj>
      </w:sdtPr>
      <w:sdtEndPr/>
      <w:sdtContent>
        <w:p w14:paraId="52044C77" w14:textId="529E941F" w:rsidR="004929E8" w:rsidRDefault="004929E8" w:rsidP="004929E8">
          <w:pPr>
            <w:pStyle w:val="Heading1"/>
            <w:spacing w:line="480" w:lineRule="auto"/>
            <w:jc w:val="center"/>
          </w:pPr>
          <w:r w:rsidRPr="004929E8">
            <w:rPr>
              <w:rFonts w:ascii="Times New Roman" w:eastAsiaTheme="minorHAnsi" w:hAnsi="Times New Roman" w:cstheme="minorBidi"/>
              <w:noProof/>
              <w:color w:val="auto"/>
              <w:sz w:val="24"/>
              <w:szCs w:val="22"/>
            </w:rPr>
            <w:t>References</w:t>
          </w:r>
        </w:p>
        <w:sdt>
          <w:sdtPr>
            <w:id w:val="-573587230"/>
            <w:bibliography/>
          </w:sdtPr>
          <w:sdtEndPr/>
          <w:sdtContent>
            <w:p w14:paraId="21D44229" w14:textId="77777777" w:rsidR="004929E8" w:rsidRDefault="004929E8" w:rsidP="004929E8">
              <w:pPr>
                <w:pStyle w:val="Bibliography"/>
                <w:spacing w:line="480" w:lineRule="auto"/>
                <w:ind w:left="720" w:hanging="720"/>
                <w:rPr>
                  <w:noProof/>
                  <w:szCs w:val="24"/>
                  <w:lang w:val="en-US"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>
                <w:rPr>
                  <w:noProof/>
                  <w:lang w:val="en-US"/>
                </w:rPr>
                <w:t xml:space="preserve">Coursera. (2021). </w:t>
              </w:r>
              <w:r>
                <w:rPr>
                  <w:i/>
                  <w:iCs/>
                  <w:noProof/>
                  <w:lang w:val="en-US"/>
                </w:rPr>
                <w:t>Strategic planning and execution</w:t>
              </w:r>
              <w:r>
                <w:rPr>
                  <w:noProof/>
                  <w:lang w:val="en-US"/>
                </w:rPr>
                <w:t>. Retrieved from coursera: https://www.coursera.org/learn/uva-darden-strategic-planning-execution</w:t>
              </w:r>
            </w:p>
            <w:p w14:paraId="66FAEF11" w14:textId="77777777" w:rsidR="004929E8" w:rsidRDefault="004929E8" w:rsidP="004929E8">
              <w:pPr>
                <w:pStyle w:val="Bibliography"/>
                <w:spacing w:line="480" w:lineRule="auto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MPADegree. (2021). </w:t>
              </w:r>
              <w:r>
                <w:rPr>
                  <w:i/>
                  <w:iCs/>
                  <w:noProof/>
                  <w:lang w:val="en-US"/>
                </w:rPr>
                <w:t>10 reasons why you should consider public administration</w:t>
              </w:r>
              <w:r>
                <w:rPr>
                  <w:noProof/>
                  <w:lang w:val="en-US"/>
                </w:rPr>
                <w:t>. Retrieved from mpadegree: https://mpadegree.org/10-reasons-why-you-should-consider-public-administration/</w:t>
              </w:r>
            </w:p>
            <w:p w14:paraId="43B246A7" w14:textId="77777777" w:rsidR="004929E8" w:rsidRDefault="004929E8" w:rsidP="004929E8">
              <w:pPr>
                <w:pStyle w:val="Bibliography"/>
                <w:spacing w:line="480" w:lineRule="auto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SIPA. (2020). </w:t>
              </w:r>
              <w:r>
                <w:rPr>
                  <w:i/>
                  <w:iCs/>
                  <w:noProof/>
                  <w:lang w:val="en-US"/>
                </w:rPr>
                <w:t>MPA in development practice</w:t>
              </w:r>
              <w:r>
                <w:rPr>
                  <w:noProof/>
                  <w:lang w:val="en-US"/>
                </w:rPr>
                <w:t>. Retrieved from sipa: https://www.sipa.columbia.edu/academics/programs/mpa-development-practice</w:t>
              </w:r>
            </w:p>
            <w:p w14:paraId="09F650B1" w14:textId="6BC07D94" w:rsidR="004929E8" w:rsidRDefault="004929E8" w:rsidP="004929E8">
              <w:pPr>
                <w:spacing w:line="480" w:lineRule="auto"/>
              </w:pPr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14:paraId="4222E9FA" w14:textId="5076EEEA" w:rsidR="004929E8" w:rsidRDefault="004929E8" w:rsidP="004929E8">
      <w:pPr>
        <w:spacing w:line="480" w:lineRule="auto"/>
        <w:jc w:val="center"/>
      </w:pPr>
    </w:p>
    <w:p w14:paraId="7DB871B4" w14:textId="27EEF968" w:rsidR="004929E8" w:rsidRDefault="004929E8" w:rsidP="004929E8">
      <w:pPr>
        <w:spacing w:line="480" w:lineRule="auto"/>
        <w:jc w:val="center"/>
      </w:pPr>
    </w:p>
    <w:p w14:paraId="15E2DDBB" w14:textId="77777777" w:rsidR="004929E8" w:rsidRDefault="004929E8" w:rsidP="004929E8">
      <w:pPr>
        <w:spacing w:line="480" w:lineRule="auto"/>
        <w:jc w:val="center"/>
      </w:pPr>
    </w:p>
    <w:sectPr w:rsidR="004929E8" w:rsidSect="001677C0"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663A7" w14:textId="77777777" w:rsidR="002F37FE" w:rsidRDefault="002F37FE" w:rsidP="001677C0">
      <w:pPr>
        <w:spacing w:after="0" w:line="240" w:lineRule="auto"/>
      </w:pPr>
      <w:r>
        <w:separator/>
      </w:r>
    </w:p>
  </w:endnote>
  <w:endnote w:type="continuationSeparator" w:id="0">
    <w:p w14:paraId="06C27B81" w14:textId="77777777" w:rsidR="002F37FE" w:rsidRDefault="002F37FE" w:rsidP="00167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8B2E2" w14:textId="77777777" w:rsidR="002F37FE" w:rsidRDefault="002F37FE" w:rsidP="001677C0">
      <w:pPr>
        <w:spacing w:after="0" w:line="240" w:lineRule="auto"/>
      </w:pPr>
      <w:r>
        <w:separator/>
      </w:r>
    </w:p>
  </w:footnote>
  <w:footnote w:type="continuationSeparator" w:id="0">
    <w:p w14:paraId="6DB7326E" w14:textId="77777777" w:rsidR="002F37FE" w:rsidRDefault="002F37FE" w:rsidP="00167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6AF5B" w14:textId="2727C00E" w:rsidR="001677C0" w:rsidRDefault="001677C0">
    <w:pPr>
      <w:pStyle w:val="Header"/>
    </w:pPr>
    <w:r w:rsidRPr="001677C0">
      <w:t>PROFESSIONAL DEVELOPMENT MEMO</w:t>
    </w:r>
    <w:sdt>
      <w:sdtPr>
        <w:id w:val="72256606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B73B2" w14:textId="00157D56" w:rsidR="001677C0" w:rsidRDefault="001677C0">
    <w:pPr>
      <w:pStyle w:val="Header"/>
    </w:pPr>
    <w:r>
      <w:t xml:space="preserve">Running head: </w:t>
    </w:r>
    <w:r w:rsidRPr="001677C0">
      <w:t>PROFESSIONAL DEVELOPMENT MEMO</w:t>
    </w:r>
    <w:sdt>
      <w:sdtPr>
        <w:id w:val="-47891853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75475562" w14:textId="77777777" w:rsidR="001677C0" w:rsidRDefault="001677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SwNDY2Nbc0MDQzs7RQ0lEKTi0uzszPAykwrAUABXt48CwAAAA="/>
  </w:docVars>
  <w:rsids>
    <w:rsidRoot w:val="001677C0"/>
    <w:rsid w:val="00110173"/>
    <w:rsid w:val="001677C0"/>
    <w:rsid w:val="001908B1"/>
    <w:rsid w:val="002063A8"/>
    <w:rsid w:val="002F37FE"/>
    <w:rsid w:val="004929E8"/>
    <w:rsid w:val="007E540D"/>
    <w:rsid w:val="0095290F"/>
    <w:rsid w:val="009B6FA1"/>
    <w:rsid w:val="00A348F4"/>
    <w:rsid w:val="00C03CD1"/>
    <w:rsid w:val="00C45CA7"/>
    <w:rsid w:val="00C8193A"/>
    <w:rsid w:val="00D33AA4"/>
    <w:rsid w:val="00EC2737"/>
    <w:rsid w:val="00F7658D"/>
    <w:rsid w:val="00F8297D"/>
    <w:rsid w:val="00FC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5D163"/>
  <w15:chartTrackingRefBased/>
  <w15:docId w15:val="{4E495636-4E6C-4282-8FFA-5FFBE709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3A8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29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7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7C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677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7C0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929E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492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3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SIP20</b:Tag>
    <b:SourceType>InternetSite</b:SourceType>
    <b:Guid>{D2FE8DA5-51DD-4F3F-802D-AD803D9A5536}</b:Guid>
    <b:Title>MPA in development practice</b:Title>
    <b:Year>2020</b:Year>
    <b:Author>
      <b:Author>
        <b:Corporate>SIPA</b:Corporate>
      </b:Author>
    </b:Author>
    <b:InternetSiteTitle>sipa</b:InternetSiteTitle>
    <b:URL>https://www.sipa.columbia.edu/academics/programs/mpa-development-practice</b:URL>
    <b:RefOrder>1</b:RefOrder>
  </b:Source>
  <b:Source>
    <b:Tag>Cou21</b:Tag>
    <b:SourceType>InternetSite</b:SourceType>
    <b:Guid>{640A4E74-327B-4A2B-9748-FDE3398A9953}</b:Guid>
    <b:Author>
      <b:Author>
        <b:Corporate>Coursera</b:Corporate>
      </b:Author>
    </b:Author>
    <b:Title>Strategic planning and execution</b:Title>
    <b:InternetSiteTitle>coursera</b:InternetSiteTitle>
    <b:Year>2021</b:Year>
    <b:URL>https://www.coursera.org/learn/uva-darden-strategic-planning-execution</b:URL>
    <b:RefOrder>2</b:RefOrder>
  </b:Source>
  <b:Source>
    <b:Tag>MPA21</b:Tag>
    <b:SourceType>InternetSite</b:SourceType>
    <b:Guid>{3CF76333-FDC9-4E4D-8DE6-CBF5414C81AB}</b:Guid>
    <b:Author>
      <b:Author>
        <b:Corporate>MPADegree</b:Corporate>
      </b:Author>
    </b:Author>
    <b:Title>10 reasons why you should consider public administration</b:Title>
    <b:InternetSiteTitle>mpadegree</b:InternetSiteTitle>
    <b:Year>2021</b:Year>
    <b:URL>https://mpadegree.org/10-reasons-why-you-should-consider-public-administration/</b:URL>
    <b:RefOrder>3</b:RefOrder>
  </b:Source>
</b:Sources>
</file>

<file path=customXml/itemProps1.xml><?xml version="1.0" encoding="utf-8"?>
<ds:datastoreItem xmlns:ds="http://schemas.openxmlformats.org/officeDocument/2006/customXml" ds:itemID="{438B94B4-4072-408E-A5FB-A9035A66E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sakshi bedi</dc:creator>
  <cp:keywords/>
  <dc:description/>
  <cp:lastModifiedBy>Sameer M. Ibrahim</cp:lastModifiedBy>
  <cp:revision>9</cp:revision>
  <dcterms:created xsi:type="dcterms:W3CDTF">2021-03-24T21:02:00Z</dcterms:created>
  <dcterms:modified xsi:type="dcterms:W3CDTF">2021-03-25T02:07:00Z</dcterms:modified>
</cp:coreProperties>
</file>